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E1" w:rsidRPr="00673588" w:rsidRDefault="00B177E1" w:rsidP="00B177E1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</w:rPr>
        <w:t>МУНИЦИПАЛЬНОЕ  ОБРАЗОВАНИЕ «ПОСЕЛОК  МАГНИТНЫЙ»</w:t>
      </w:r>
    </w:p>
    <w:p w:rsidR="00B177E1" w:rsidRPr="00673588" w:rsidRDefault="00B177E1" w:rsidP="00B177E1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ЖЕЛЕЗНОГОРСКОГО  РАЙОНА </w:t>
      </w:r>
      <w:r w:rsidRPr="00673588">
        <w:rPr>
          <w:b/>
          <w:bCs/>
          <w:color w:val="000000"/>
        </w:rPr>
        <w:t xml:space="preserve"> КУРСКОЙ ОБЛАСТИ</w:t>
      </w:r>
    </w:p>
    <w:p w:rsidR="00B177E1" w:rsidRPr="00673588" w:rsidRDefault="00B177E1" w:rsidP="00B177E1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673588">
        <w:rPr>
          <w:b/>
          <w:bCs/>
          <w:color w:val="000000"/>
        </w:rPr>
        <w:t>АДМИНИСТРАЦИЯ</w:t>
      </w:r>
      <w:r>
        <w:rPr>
          <w:b/>
          <w:bCs/>
          <w:color w:val="000000"/>
        </w:rPr>
        <w:t xml:space="preserve">  ПОСЕЛКА  </w:t>
      </w:r>
      <w:proofErr w:type="gramStart"/>
      <w:r>
        <w:rPr>
          <w:b/>
          <w:bCs/>
          <w:color w:val="000000"/>
        </w:rPr>
        <w:t>МАГНИТНЫЙ</w:t>
      </w:r>
      <w:proofErr w:type="gramEnd"/>
    </w:p>
    <w:p w:rsidR="00B177E1" w:rsidRDefault="00B177E1" w:rsidP="00B177E1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673588">
        <w:rPr>
          <w:b/>
          <w:bCs/>
          <w:color w:val="000000"/>
        </w:rPr>
        <w:t>ЖЕЛЕЗНОГОРСКОГО РАЙОНА КУРСКОЙ ОБЛАСТИ</w:t>
      </w:r>
    </w:p>
    <w:p w:rsidR="00B177E1" w:rsidRDefault="00B177E1" w:rsidP="00B177E1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</w:p>
    <w:p w:rsidR="00B177E1" w:rsidRDefault="00B177E1" w:rsidP="00B177E1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О С Т А Н О В Л Е Н И Е</w:t>
      </w:r>
    </w:p>
    <w:p w:rsidR="00B177E1" w:rsidRDefault="00B177E1" w:rsidP="00B177E1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</w:p>
    <w:p w:rsidR="00B177E1" w:rsidRDefault="00B177E1" w:rsidP="00B177E1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D7F82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.02.2015 г. № </w:t>
      </w:r>
      <w:r w:rsidR="009D7F82">
        <w:rPr>
          <w:color w:val="000000"/>
          <w:sz w:val="28"/>
          <w:szCs w:val="28"/>
        </w:rPr>
        <w:t>8</w:t>
      </w:r>
    </w:p>
    <w:p w:rsidR="00360E19" w:rsidRPr="00360E19" w:rsidRDefault="00360E19" w:rsidP="00360E19">
      <w:pPr>
        <w:rPr>
          <w:b/>
          <w:sz w:val="28"/>
          <w:szCs w:val="28"/>
        </w:rPr>
      </w:pPr>
    </w:p>
    <w:p w:rsidR="00360E19" w:rsidRDefault="00EB39B4" w:rsidP="00360E19">
      <w:pPr>
        <w:rPr>
          <w:b/>
          <w:sz w:val="28"/>
          <w:szCs w:val="28"/>
        </w:rPr>
      </w:pPr>
      <w:r w:rsidRPr="00360E19">
        <w:rPr>
          <w:b/>
          <w:sz w:val="28"/>
          <w:szCs w:val="28"/>
        </w:rPr>
        <w:t>Об утверждении муниципальной программы</w:t>
      </w:r>
    </w:p>
    <w:p w:rsidR="005D4412" w:rsidRPr="005D4412" w:rsidRDefault="005D4412" w:rsidP="005D44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D4412">
        <w:rPr>
          <w:b/>
          <w:sz w:val="28"/>
          <w:szCs w:val="28"/>
        </w:rPr>
        <w:t xml:space="preserve">«Защита населения и территории </w:t>
      </w:r>
      <w:proofErr w:type="gramStart"/>
      <w:r w:rsidRPr="005D4412">
        <w:rPr>
          <w:b/>
          <w:sz w:val="28"/>
          <w:szCs w:val="28"/>
        </w:rPr>
        <w:t>от</w:t>
      </w:r>
      <w:proofErr w:type="gramEnd"/>
      <w:r w:rsidRPr="005D4412">
        <w:rPr>
          <w:b/>
          <w:sz w:val="28"/>
          <w:szCs w:val="28"/>
        </w:rPr>
        <w:t xml:space="preserve"> </w:t>
      </w:r>
    </w:p>
    <w:p w:rsidR="005D4412" w:rsidRPr="005D4412" w:rsidRDefault="005D4412" w:rsidP="005D4412">
      <w:pPr>
        <w:rPr>
          <w:b/>
          <w:sz w:val="28"/>
          <w:szCs w:val="28"/>
        </w:rPr>
      </w:pPr>
      <w:r w:rsidRPr="005D4412">
        <w:rPr>
          <w:b/>
          <w:sz w:val="28"/>
          <w:szCs w:val="28"/>
        </w:rPr>
        <w:t>чрезвычайных ситуаций</w:t>
      </w:r>
      <w:proofErr w:type="gramStart"/>
      <w:r w:rsidR="00360E19" w:rsidRPr="005D4412">
        <w:rPr>
          <w:b/>
          <w:sz w:val="28"/>
          <w:szCs w:val="28"/>
        </w:rPr>
        <w:t xml:space="preserve"> </w:t>
      </w:r>
      <w:r w:rsidRPr="005D4412">
        <w:rPr>
          <w:b/>
          <w:sz w:val="28"/>
          <w:szCs w:val="28"/>
        </w:rPr>
        <w:t>,</w:t>
      </w:r>
      <w:proofErr w:type="gramEnd"/>
    </w:p>
    <w:p w:rsidR="005D4412" w:rsidRPr="005D4412" w:rsidRDefault="005D4412" w:rsidP="005D4412">
      <w:pPr>
        <w:rPr>
          <w:b/>
          <w:sz w:val="28"/>
          <w:szCs w:val="28"/>
        </w:rPr>
      </w:pPr>
      <w:r w:rsidRPr="005D4412">
        <w:rPr>
          <w:b/>
          <w:sz w:val="28"/>
          <w:szCs w:val="28"/>
        </w:rPr>
        <w:t xml:space="preserve">обеспечение пожарной безопасности и </w:t>
      </w:r>
    </w:p>
    <w:p w:rsidR="005D4412" w:rsidRPr="005D4412" w:rsidRDefault="005D4412" w:rsidP="005D4412">
      <w:pPr>
        <w:rPr>
          <w:b/>
          <w:sz w:val="28"/>
          <w:szCs w:val="28"/>
        </w:rPr>
      </w:pPr>
      <w:r w:rsidRPr="005D4412">
        <w:rPr>
          <w:b/>
          <w:sz w:val="28"/>
          <w:szCs w:val="28"/>
        </w:rPr>
        <w:t>безопасности  людей</w:t>
      </w:r>
      <w:r w:rsidRPr="005D4412">
        <w:rPr>
          <w:b/>
          <w:sz w:val="28"/>
          <w:szCs w:val="28"/>
        </w:rPr>
        <w:tab/>
        <w:t xml:space="preserve"> на водных объектах</w:t>
      </w:r>
    </w:p>
    <w:p w:rsidR="00360E19" w:rsidRPr="005D4412" w:rsidRDefault="005D4412" w:rsidP="005D4412">
      <w:pPr>
        <w:rPr>
          <w:b/>
          <w:sz w:val="28"/>
          <w:szCs w:val="28"/>
        </w:rPr>
      </w:pPr>
      <w:r w:rsidRPr="005D4412">
        <w:rPr>
          <w:b/>
          <w:sz w:val="28"/>
          <w:szCs w:val="28"/>
        </w:rPr>
        <w:t xml:space="preserve"> </w:t>
      </w:r>
      <w:r w:rsidR="00360E19" w:rsidRPr="005D4412">
        <w:rPr>
          <w:b/>
          <w:sz w:val="28"/>
          <w:szCs w:val="28"/>
        </w:rPr>
        <w:t xml:space="preserve">в </w:t>
      </w:r>
      <w:r w:rsidRPr="005D4412">
        <w:rPr>
          <w:b/>
          <w:sz w:val="28"/>
          <w:szCs w:val="28"/>
        </w:rPr>
        <w:t>МО «</w:t>
      </w:r>
      <w:r w:rsidR="00360E19" w:rsidRPr="005D4412">
        <w:rPr>
          <w:b/>
          <w:sz w:val="28"/>
          <w:szCs w:val="28"/>
        </w:rPr>
        <w:t>пос.</w:t>
      </w:r>
      <w:r w:rsidR="00D509D0">
        <w:rPr>
          <w:b/>
          <w:sz w:val="28"/>
          <w:szCs w:val="28"/>
        </w:rPr>
        <w:t xml:space="preserve"> </w:t>
      </w:r>
      <w:proofErr w:type="gramStart"/>
      <w:r w:rsidR="00360E19" w:rsidRPr="005D4412">
        <w:rPr>
          <w:b/>
          <w:sz w:val="28"/>
          <w:szCs w:val="28"/>
        </w:rPr>
        <w:t>Магнитный</w:t>
      </w:r>
      <w:proofErr w:type="gramEnd"/>
      <w:r w:rsidRPr="005D4412">
        <w:rPr>
          <w:b/>
          <w:sz w:val="28"/>
          <w:szCs w:val="28"/>
        </w:rPr>
        <w:t>»</w:t>
      </w:r>
      <w:r w:rsidR="00360E19" w:rsidRPr="005D4412">
        <w:rPr>
          <w:b/>
          <w:sz w:val="28"/>
          <w:szCs w:val="28"/>
        </w:rPr>
        <w:t xml:space="preserve"> </w:t>
      </w:r>
    </w:p>
    <w:p w:rsidR="00360E19" w:rsidRPr="005D4412" w:rsidRDefault="00360E19" w:rsidP="00360E19">
      <w:pPr>
        <w:rPr>
          <w:b/>
          <w:sz w:val="28"/>
          <w:szCs w:val="28"/>
        </w:rPr>
      </w:pPr>
      <w:proofErr w:type="spellStart"/>
      <w:r w:rsidRPr="005D4412">
        <w:rPr>
          <w:b/>
          <w:sz w:val="28"/>
          <w:szCs w:val="28"/>
        </w:rPr>
        <w:t>Железногорского</w:t>
      </w:r>
      <w:proofErr w:type="spellEnd"/>
      <w:r w:rsidRPr="005D4412">
        <w:rPr>
          <w:b/>
          <w:sz w:val="28"/>
          <w:szCs w:val="28"/>
        </w:rPr>
        <w:t xml:space="preserve"> района Курской области </w:t>
      </w:r>
    </w:p>
    <w:p w:rsidR="00EB39B4" w:rsidRDefault="00360E19" w:rsidP="00360E19">
      <w:pPr>
        <w:rPr>
          <w:b/>
          <w:sz w:val="28"/>
          <w:szCs w:val="28"/>
        </w:rPr>
      </w:pPr>
      <w:r w:rsidRPr="005D4412">
        <w:rPr>
          <w:b/>
          <w:sz w:val="28"/>
          <w:szCs w:val="28"/>
        </w:rPr>
        <w:t>на 2015-2020 г</w:t>
      </w:r>
      <w:r w:rsidRPr="00360E19">
        <w:rPr>
          <w:b/>
          <w:sz w:val="28"/>
          <w:szCs w:val="28"/>
        </w:rPr>
        <w:t>.</w:t>
      </w:r>
      <w:r w:rsidR="005D4412">
        <w:rPr>
          <w:b/>
          <w:sz w:val="28"/>
          <w:szCs w:val="28"/>
        </w:rPr>
        <w:t>»</w:t>
      </w:r>
    </w:p>
    <w:p w:rsidR="00EB39B4" w:rsidRDefault="00EB39B4" w:rsidP="00EB39B4">
      <w:pPr>
        <w:pStyle w:val="BodyText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179 Бюджетного кодекса Российской Федерации Администрация </w:t>
      </w:r>
      <w:r w:rsidR="00B177E1">
        <w:rPr>
          <w:sz w:val="28"/>
          <w:szCs w:val="28"/>
        </w:rPr>
        <w:t xml:space="preserve">поселка </w:t>
      </w:r>
      <w:proofErr w:type="gramStart"/>
      <w:r w:rsidR="00B177E1">
        <w:rPr>
          <w:sz w:val="28"/>
          <w:szCs w:val="28"/>
        </w:rPr>
        <w:t>Магнитный</w:t>
      </w:r>
      <w:proofErr w:type="gramEnd"/>
      <w:r w:rsidR="00B54C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</w:t>
      </w:r>
    </w:p>
    <w:p w:rsidR="00EB39B4" w:rsidRDefault="00EB39B4" w:rsidP="00EB39B4">
      <w:pPr>
        <w:pStyle w:val="BodyText21"/>
        <w:jc w:val="both"/>
        <w:rPr>
          <w:sz w:val="28"/>
          <w:szCs w:val="28"/>
        </w:rPr>
      </w:pPr>
    </w:p>
    <w:p w:rsidR="00EB39B4" w:rsidRDefault="00EB39B4" w:rsidP="00EB39B4">
      <w:pPr>
        <w:pStyle w:val="BodyText2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B39B4" w:rsidRDefault="00EB39B4" w:rsidP="00EB39B4">
      <w:pPr>
        <w:pStyle w:val="BodyText21"/>
        <w:jc w:val="center"/>
        <w:rPr>
          <w:sz w:val="28"/>
          <w:szCs w:val="28"/>
        </w:rPr>
      </w:pPr>
    </w:p>
    <w:p w:rsidR="005D4412" w:rsidRPr="005D4412" w:rsidRDefault="00360E19" w:rsidP="005D441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B39B4">
        <w:rPr>
          <w:sz w:val="28"/>
          <w:szCs w:val="28"/>
        </w:rPr>
        <w:t>1. Утвердить муниципальную программу</w:t>
      </w:r>
      <w:r>
        <w:rPr>
          <w:sz w:val="28"/>
          <w:szCs w:val="28"/>
        </w:rPr>
        <w:t xml:space="preserve"> </w:t>
      </w:r>
      <w:r w:rsidR="005D4412">
        <w:rPr>
          <w:b/>
          <w:sz w:val="28"/>
          <w:szCs w:val="28"/>
        </w:rPr>
        <w:t xml:space="preserve"> </w:t>
      </w:r>
      <w:r w:rsidR="005D4412" w:rsidRPr="005D4412">
        <w:rPr>
          <w:sz w:val="28"/>
          <w:szCs w:val="28"/>
        </w:rPr>
        <w:t xml:space="preserve">«Защита населения и территории от </w:t>
      </w:r>
      <w:r w:rsidR="005D4412">
        <w:rPr>
          <w:sz w:val="28"/>
          <w:szCs w:val="28"/>
        </w:rPr>
        <w:t xml:space="preserve"> </w:t>
      </w:r>
      <w:r w:rsidR="005D4412" w:rsidRPr="005D4412">
        <w:rPr>
          <w:sz w:val="28"/>
          <w:szCs w:val="28"/>
        </w:rPr>
        <w:t>чрезвычайных ситуаций ,обеспечение пожарной безопасности и безопасности  людей</w:t>
      </w:r>
      <w:r w:rsidR="005D4412" w:rsidRPr="005D4412">
        <w:rPr>
          <w:sz w:val="28"/>
          <w:szCs w:val="28"/>
        </w:rPr>
        <w:tab/>
        <w:t xml:space="preserve"> на водных объектах в МО «</w:t>
      </w:r>
      <w:proofErr w:type="spellStart"/>
      <w:r w:rsidR="005D4412" w:rsidRPr="005D4412">
        <w:rPr>
          <w:sz w:val="28"/>
          <w:szCs w:val="28"/>
        </w:rPr>
        <w:t>пос</w:t>
      </w:r>
      <w:proofErr w:type="gramStart"/>
      <w:r w:rsidR="005D4412" w:rsidRPr="005D4412">
        <w:rPr>
          <w:sz w:val="28"/>
          <w:szCs w:val="28"/>
        </w:rPr>
        <w:t>.М</w:t>
      </w:r>
      <w:proofErr w:type="gramEnd"/>
      <w:r w:rsidR="005D4412" w:rsidRPr="005D4412">
        <w:rPr>
          <w:sz w:val="28"/>
          <w:szCs w:val="28"/>
        </w:rPr>
        <w:t>агнитный</w:t>
      </w:r>
      <w:proofErr w:type="spellEnd"/>
      <w:r w:rsidR="005D4412" w:rsidRPr="005D4412">
        <w:rPr>
          <w:sz w:val="28"/>
          <w:szCs w:val="28"/>
        </w:rPr>
        <w:t xml:space="preserve">» </w:t>
      </w:r>
    </w:p>
    <w:p w:rsidR="00EB39B4" w:rsidRDefault="005D4412" w:rsidP="005D4412">
      <w:pPr>
        <w:rPr>
          <w:sz w:val="28"/>
          <w:szCs w:val="28"/>
        </w:rPr>
      </w:pPr>
      <w:proofErr w:type="spellStart"/>
      <w:r w:rsidRPr="005D4412">
        <w:rPr>
          <w:sz w:val="28"/>
          <w:szCs w:val="28"/>
        </w:rPr>
        <w:t>Железногорского</w:t>
      </w:r>
      <w:proofErr w:type="spellEnd"/>
      <w:r w:rsidRPr="005D4412">
        <w:rPr>
          <w:sz w:val="28"/>
          <w:szCs w:val="28"/>
        </w:rPr>
        <w:t xml:space="preserve"> района Курской области на 2015-2020 г.»</w:t>
      </w:r>
      <w:r>
        <w:rPr>
          <w:sz w:val="28"/>
          <w:szCs w:val="28"/>
        </w:rPr>
        <w:t xml:space="preserve"> </w:t>
      </w:r>
      <w:r w:rsidR="00EB39B4">
        <w:rPr>
          <w:sz w:val="28"/>
          <w:szCs w:val="28"/>
        </w:rPr>
        <w:t xml:space="preserve">(далее </w:t>
      </w:r>
      <w:proofErr w:type="gramStart"/>
      <w:r w:rsidR="00EB39B4">
        <w:rPr>
          <w:sz w:val="28"/>
          <w:szCs w:val="28"/>
        </w:rPr>
        <w:t>–П</w:t>
      </w:r>
      <w:proofErr w:type="gramEnd"/>
      <w:r w:rsidR="00EB39B4">
        <w:rPr>
          <w:sz w:val="28"/>
          <w:szCs w:val="28"/>
        </w:rPr>
        <w:t>рограмма).</w:t>
      </w:r>
    </w:p>
    <w:p w:rsidR="00EB39B4" w:rsidRDefault="009D7F82" w:rsidP="009D7F82">
      <w:pPr>
        <w:pStyle w:val="BodyText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39B4">
        <w:rPr>
          <w:sz w:val="28"/>
          <w:szCs w:val="28"/>
        </w:rPr>
        <w:t>Обнародовать указанную Программу на информационных стендах в</w:t>
      </w:r>
      <w:r w:rsidR="005D441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</w:t>
      </w:r>
      <w:r w:rsidR="005D4412">
        <w:rPr>
          <w:sz w:val="28"/>
          <w:szCs w:val="28"/>
        </w:rPr>
        <w:t xml:space="preserve">е </w:t>
      </w:r>
      <w:r>
        <w:rPr>
          <w:sz w:val="28"/>
          <w:szCs w:val="28"/>
        </w:rPr>
        <w:t>Магнитный</w:t>
      </w:r>
      <w:r w:rsidR="005D4412">
        <w:rPr>
          <w:sz w:val="28"/>
          <w:szCs w:val="28"/>
        </w:rPr>
        <w:t xml:space="preserve"> </w:t>
      </w:r>
      <w:r>
        <w:rPr>
          <w:sz w:val="28"/>
          <w:szCs w:val="28"/>
        </w:rPr>
        <w:t>и официальном сайте в сети Интернет</w:t>
      </w:r>
      <w:proofErr w:type="gramStart"/>
      <w:r>
        <w:rPr>
          <w:sz w:val="28"/>
          <w:szCs w:val="28"/>
        </w:rPr>
        <w:t>.</w:t>
      </w:r>
      <w:r w:rsidR="00EB39B4">
        <w:rPr>
          <w:sz w:val="28"/>
          <w:szCs w:val="28"/>
        </w:rPr>
        <w:t>.</w:t>
      </w:r>
      <w:proofErr w:type="gramEnd"/>
    </w:p>
    <w:p w:rsidR="00EB39B4" w:rsidRDefault="009D7F82" w:rsidP="00EB39B4">
      <w:pPr>
        <w:pStyle w:val="BodyText2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39B4">
        <w:rPr>
          <w:sz w:val="28"/>
          <w:szCs w:val="28"/>
        </w:rPr>
        <w:t xml:space="preserve">. </w:t>
      </w:r>
      <w:proofErr w:type="gramStart"/>
      <w:r w:rsidR="00EB39B4">
        <w:rPr>
          <w:sz w:val="28"/>
          <w:szCs w:val="28"/>
        </w:rPr>
        <w:t>Контроль за</w:t>
      </w:r>
      <w:proofErr w:type="gramEnd"/>
      <w:r w:rsidR="00EB39B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B39B4" w:rsidRDefault="009D7F82" w:rsidP="00EB39B4">
      <w:pPr>
        <w:pStyle w:val="BodyText2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39B4">
        <w:rPr>
          <w:sz w:val="28"/>
          <w:szCs w:val="28"/>
        </w:rPr>
        <w:t>. Постановление вступает в силу со дня его подписания и распространяется на правовые отношения, возникшие с 01.01.201</w:t>
      </w:r>
      <w:r>
        <w:rPr>
          <w:sz w:val="28"/>
          <w:szCs w:val="28"/>
        </w:rPr>
        <w:t>5</w:t>
      </w:r>
      <w:r w:rsidR="00EB39B4">
        <w:rPr>
          <w:sz w:val="28"/>
          <w:szCs w:val="28"/>
        </w:rPr>
        <w:t>года.</w:t>
      </w:r>
    </w:p>
    <w:p w:rsidR="00EB39B4" w:rsidRDefault="00EB39B4" w:rsidP="00EB39B4">
      <w:pPr>
        <w:pStyle w:val="BodyText21"/>
        <w:jc w:val="both"/>
        <w:rPr>
          <w:sz w:val="28"/>
          <w:szCs w:val="28"/>
        </w:rPr>
      </w:pPr>
    </w:p>
    <w:p w:rsidR="00EB39B4" w:rsidRDefault="00EB39B4" w:rsidP="00EB39B4">
      <w:pPr>
        <w:pStyle w:val="BodyText21"/>
        <w:jc w:val="both"/>
        <w:rPr>
          <w:sz w:val="28"/>
          <w:szCs w:val="28"/>
        </w:rPr>
      </w:pPr>
    </w:p>
    <w:p w:rsidR="00EB39B4" w:rsidRDefault="00EB39B4" w:rsidP="009D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9D7F82">
        <w:rPr>
          <w:b/>
          <w:sz w:val="28"/>
          <w:szCs w:val="28"/>
        </w:rPr>
        <w:t>поселка Магнитный                                              Фетисов А.Б.</w:t>
      </w:r>
    </w:p>
    <w:p w:rsidR="00EB39B4" w:rsidRDefault="00EB39B4" w:rsidP="00EB39B4">
      <w:pPr>
        <w:rPr>
          <w:b/>
          <w:sz w:val="28"/>
          <w:szCs w:val="28"/>
        </w:rPr>
      </w:pPr>
    </w:p>
    <w:p w:rsidR="009D7F82" w:rsidRDefault="009D7F82" w:rsidP="00EB39B4">
      <w:pPr>
        <w:rPr>
          <w:b/>
          <w:sz w:val="28"/>
          <w:szCs w:val="28"/>
        </w:rPr>
      </w:pPr>
    </w:p>
    <w:p w:rsidR="009D7F82" w:rsidRDefault="009D7F82" w:rsidP="00EB39B4">
      <w:pPr>
        <w:rPr>
          <w:b/>
          <w:sz w:val="28"/>
          <w:szCs w:val="28"/>
        </w:rPr>
      </w:pPr>
    </w:p>
    <w:p w:rsidR="009D7F82" w:rsidRDefault="009D7F82" w:rsidP="00EB39B4">
      <w:pPr>
        <w:rPr>
          <w:b/>
          <w:sz w:val="28"/>
          <w:szCs w:val="28"/>
        </w:rPr>
      </w:pPr>
    </w:p>
    <w:p w:rsidR="009D7F82" w:rsidRDefault="009D7F82" w:rsidP="00EB39B4">
      <w:pPr>
        <w:rPr>
          <w:b/>
          <w:sz w:val="28"/>
          <w:szCs w:val="28"/>
        </w:rPr>
      </w:pPr>
    </w:p>
    <w:p w:rsidR="009D7F82" w:rsidRDefault="009D7F82" w:rsidP="00EB39B4">
      <w:pPr>
        <w:rPr>
          <w:b/>
          <w:sz w:val="28"/>
          <w:szCs w:val="28"/>
        </w:rPr>
      </w:pPr>
    </w:p>
    <w:p w:rsidR="009D7F82" w:rsidRDefault="009D7F82" w:rsidP="00EB39B4">
      <w:pPr>
        <w:rPr>
          <w:b/>
          <w:sz w:val="28"/>
          <w:szCs w:val="28"/>
        </w:rPr>
      </w:pPr>
    </w:p>
    <w:p w:rsidR="00EB39B4" w:rsidRDefault="00EB39B4" w:rsidP="00EB39B4">
      <w:pPr>
        <w:rPr>
          <w:b/>
          <w:sz w:val="28"/>
          <w:szCs w:val="28"/>
        </w:rPr>
      </w:pPr>
    </w:p>
    <w:p w:rsidR="00EB39B4" w:rsidRDefault="00EB39B4" w:rsidP="00EB39B4">
      <w:pPr>
        <w:shd w:val="clear" w:color="auto" w:fill="FFFFFF"/>
        <w:spacing w:line="240" w:lineRule="exact"/>
        <w:ind w:left="5954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Утверждена</w:t>
      </w:r>
    </w:p>
    <w:p w:rsidR="00EB39B4" w:rsidRDefault="00EB39B4" w:rsidP="00EB39B4">
      <w:pPr>
        <w:shd w:val="clear" w:color="auto" w:fill="FFFFFF"/>
        <w:spacing w:line="240" w:lineRule="exact"/>
        <w:ind w:left="5954"/>
        <w:jc w:val="center"/>
      </w:pPr>
      <w:r>
        <w:rPr>
          <w:color w:val="000000"/>
          <w:spacing w:val="-2"/>
        </w:rPr>
        <w:t>постановлением</w:t>
      </w:r>
      <w:r>
        <w:t xml:space="preserve"> Администрации</w:t>
      </w:r>
    </w:p>
    <w:p w:rsidR="00EB39B4" w:rsidRDefault="009D7F82" w:rsidP="00EB39B4">
      <w:pPr>
        <w:shd w:val="clear" w:color="auto" w:fill="FFFFFF"/>
        <w:spacing w:line="240" w:lineRule="exact"/>
        <w:ind w:left="5954"/>
        <w:jc w:val="center"/>
      </w:pPr>
      <w:r>
        <w:t xml:space="preserve">поселка </w:t>
      </w:r>
      <w:proofErr w:type="gramStart"/>
      <w:r>
        <w:t>Магнитный</w:t>
      </w:r>
      <w:proofErr w:type="gramEnd"/>
    </w:p>
    <w:p w:rsidR="00EB39B4" w:rsidRDefault="00EB39B4" w:rsidP="00EB39B4">
      <w:pPr>
        <w:shd w:val="clear" w:color="auto" w:fill="FFFFFF"/>
        <w:spacing w:line="240" w:lineRule="exact"/>
        <w:ind w:left="5954"/>
        <w:jc w:val="center"/>
      </w:pPr>
      <w:proofErr w:type="spellStart"/>
      <w:r>
        <w:t>Железногорского</w:t>
      </w:r>
      <w:proofErr w:type="spellEnd"/>
      <w:r>
        <w:t xml:space="preserve"> района </w:t>
      </w:r>
    </w:p>
    <w:p w:rsidR="00EB39B4" w:rsidRDefault="00EB39B4" w:rsidP="00EB39B4">
      <w:pPr>
        <w:shd w:val="clear" w:color="auto" w:fill="FFFFFF"/>
        <w:spacing w:line="240" w:lineRule="exact"/>
        <w:ind w:left="5954"/>
        <w:jc w:val="center"/>
      </w:pPr>
      <w:r>
        <w:t xml:space="preserve">от « </w:t>
      </w:r>
      <w:r w:rsidR="00BB6826">
        <w:rPr>
          <w:u w:val="single"/>
        </w:rPr>
        <w:t>12</w:t>
      </w:r>
      <w:r>
        <w:t xml:space="preserve">» </w:t>
      </w:r>
      <w:r w:rsidR="009D7F82">
        <w:t xml:space="preserve">февраля </w:t>
      </w:r>
      <w:r>
        <w:t>201</w:t>
      </w:r>
      <w:r w:rsidR="009D7F82">
        <w:t>5  г. № 8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left="6237"/>
        <w:jc w:val="center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ind w:left="6237"/>
        <w:jc w:val="center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ПАСПОРТ</w:t>
      </w:r>
    </w:p>
    <w:p w:rsidR="005D4412" w:rsidRPr="005D4412" w:rsidRDefault="00EB39B4" w:rsidP="005D4412">
      <w:pPr>
        <w:jc w:val="center"/>
        <w:rPr>
          <w:b/>
          <w:sz w:val="28"/>
          <w:szCs w:val="28"/>
        </w:rPr>
      </w:pPr>
      <w:r>
        <w:rPr>
          <w:b/>
        </w:rPr>
        <w:t xml:space="preserve">муниципальной программы </w:t>
      </w:r>
      <w:r>
        <w:rPr>
          <w:b/>
        </w:rPr>
        <w:br/>
      </w:r>
      <w:r w:rsidR="005D4412" w:rsidRPr="005D4412">
        <w:rPr>
          <w:b/>
          <w:sz w:val="28"/>
          <w:szCs w:val="28"/>
        </w:rPr>
        <w:t>«Защита населения и территории от</w:t>
      </w:r>
      <w:r w:rsidR="005D4412">
        <w:rPr>
          <w:b/>
          <w:sz w:val="28"/>
          <w:szCs w:val="28"/>
        </w:rPr>
        <w:t xml:space="preserve"> </w:t>
      </w:r>
      <w:r w:rsidR="005D4412" w:rsidRPr="005D4412">
        <w:rPr>
          <w:b/>
          <w:sz w:val="28"/>
          <w:szCs w:val="28"/>
        </w:rPr>
        <w:t>чрезвычайных ситуаций</w:t>
      </w:r>
      <w:proofErr w:type="gramStart"/>
      <w:r w:rsidR="005D4412" w:rsidRPr="005D4412">
        <w:rPr>
          <w:b/>
          <w:sz w:val="28"/>
          <w:szCs w:val="28"/>
        </w:rPr>
        <w:t xml:space="preserve"> ,</w:t>
      </w:r>
      <w:proofErr w:type="gramEnd"/>
    </w:p>
    <w:p w:rsidR="005D4412" w:rsidRPr="005D4412" w:rsidRDefault="005D4412" w:rsidP="005D4412">
      <w:pPr>
        <w:jc w:val="center"/>
        <w:rPr>
          <w:b/>
          <w:sz w:val="28"/>
          <w:szCs w:val="28"/>
        </w:rPr>
      </w:pPr>
      <w:r w:rsidRPr="005D4412">
        <w:rPr>
          <w:b/>
          <w:sz w:val="28"/>
          <w:szCs w:val="28"/>
        </w:rPr>
        <w:t>обеспечение пожарной безопасности и</w:t>
      </w:r>
      <w:r>
        <w:rPr>
          <w:b/>
          <w:sz w:val="28"/>
          <w:szCs w:val="28"/>
        </w:rPr>
        <w:t xml:space="preserve"> </w:t>
      </w:r>
      <w:r w:rsidRPr="005D4412">
        <w:rPr>
          <w:b/>
          <w:sz w:val="28"/>
          <w:szCs w:val="28"/>
        </w:rPr>
        <w:t>безопасности  людей</w:t>
      </w:r>
      <w:r w:rsidRPr="005D4412">
        <w:rPr>
          <w:b/>
          <w:sz w:val="28"/>
          <w:szCs w:val="28"/>
        </w:rPr>
        <w:tab/>
        <w:t xml:space="preserve"> на водных объектах</w:t>
      </w:r>
      <w:r>
        <w:rPr>
          <w:b/>
          <w:sz w:val="28"/>
          <w:szCs w:val="28"/>
        </w:rPr>
        <w:t xml:space="preserve"> </w:t>
      </w:r>
      <w:r w:rsidRPr="005D4412">
        <w:rPr>
          <w:b/>
          <w:sz w:val="28"/>
          <w:szCs w:val="28"/>
        </w:rPr>
        <w:t>в МО «</w:t>
      </w:r>
      <w:proofErr w:type="spellStart"/>
      <w:r w:rsidRPr="005D4412">
        <w:rPr>
          <w:b/>
          <w:sz w:val="28"/>
          <w:szCs w:val="28"/>
        </w:rPr>
        <w:t>пос</w:t>
      </w:r>
      <w:proofErr w:type="gramStart"/>
      <w:r w:rsidRPr="005D4412">
        <w:rPr>
          <w:b/>
          <w:sz w:val="28"/>
          <w:szCs w:val="28"/>
        </w:rPr>
        <w:t>.М</w:t>
      </w:r>
      <w:proofErr w:type="gramEnd"/>
      <w:r w:rsidRPr="005D4412">
        <w:rPr>
          <w:b/>
          <w:sz w:val="28"/>
          <w:szCs w:val="28"/>
        </w:rPr>
        <w:t>агнитный</w:t>
      </w:r>
      <w:proofErr w:type="spellEnd"/>
      <w:r w:rsidRPr="005D4412">
        <w:rPr>
          <w:b/>
          <w:sz w:val="28"/>
          <w:szCs w:val="28"/>
        </w:rPr>
        <w:t>»</w:t>
      </w:r>
    </w:p>
    <w:p w:rsidR="005D4412" w:rsidRDefault="005D4412" w:rsidP="005D4412">
      <w:pPr>
        <w:jc w:val="center"/>
        <w:rPr>
          <w:b/>
          <w:sz w:val="28"/>
          <w:szCs w:val="28"/>
        </w:rPr>
      </w:pPr>
      <w:proofErr w:type="spellStart"/>
      <w:r w:rsidRPr="005D4412">
        <w:rPr>
          <w:b/>
          <w:sz w:val="28"/>
          <w:szCs w:val="28"/>
        </w:rPr>
        <w:t>Железногорского</w:t>
      </w:r>
      <w:proofErr w:type="spellEnd"/>
      <w:r w:rsidRPr="005D4412">
        <w:rPr>
          <w:b/>
          <w:sz w:val="28"/>
          <w:szCs w:val="28"/>
        </w:rPr>
        <w:t xml:space="preserve"> района Курской области</w:t>
      </w:r>
      <w:r>
        <w:rPr>
          <w:b/>
          <w:sz w:val="28"/>
          <w:szCs w:val="28"/>
        </w:rPr>
        <w:t xml:space="preserve"> </w:t>
      </w:r>
      <w:r w:rsidRPr="005D4412">
        <w:rPr>
          <w:b/>
          <w:sz w:val="28"/>
          <w:szCs w:val="28"/>
        </w:rPr>
        <w:t>на 2015-2020 г</w:t>
      </w:r>
      <w:r w:rsidRPr="00360E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»</w:t>
      </w:r>
    </w:p>
    <w:p w:rsidR="00EB39B4" w:rsidRPr="00360E19" w:rsidRDefault="00EB39B4" w:rsidP="005D441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9"/>
        <w:gridCol w:w="559"/>
        <w:gridCol w:w="6019"/>
      </w:tblGrid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Наименование муниципальной программы 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5D4412" w:rsidRPr="005D4412" w:rsidRDefault="00EB39B4" w:rsidP="005D4412">
            <w:r>
              <w:t xml:space="preserve">муниципальная программа </w:t>
            </w:r>
            <w:r w:rsidR="005D4412" w:rsidRPr="005D4412">
              <w:t>«Защита населения и территории от чрезвычайных ситуаций</w:t>
            </w:r>
            <w:proofErr w:type="gramStart"/>
            <w:r w:rsidR="005D4412" w:rsidRPr="005D4412">
              <w:t xml:space="preserve"> ,</w:t>
            </w:r>
            <w:proofErr w:type="gramEnd"/>
          </w:p>
          <w:p w:rsidR="005D4412" w:rsidRPr="005D4412" w:rsidRDefault="005D4412" w:rsidP="005D4412">
            <w:r w:rsidRPr="005D4412">
              <w:t xml:space="preserve">обеспечение пожарной безопасности и </w:t>
            </w:r>
          </w:p>
          <w:p w:rsidR="005D4412" w:rsidRPr="005D4412" w:rsidRDefault="005D4412" w:rsidP="005D4412">
            <w:r w:rsidRPr="005D4412">
              <w:t xml:space="preserve">безопасности  </w:t>
            </w:r>
            <w:r>
              <w:t>людей</w:t>
            </w:r>
            <w:r w:rsidRPr="005D4412">
              <w:t xml:space="preserve"> на водных объектах</w:t>
            </w:r>
          </w:p>
          <w:p w:rsidR="005D4412" w:rsidRPr="005D4412" w:rsidRDefault="005D4412" w:rsidP="005D4412">
            <w:r w:rsidRPr="005D4412">
              <w:t xml:space="preserve"> в МО «</w:t>
            </w:r>
            <w:proofErr w:type="spellStart"/>
            <w:r w:rsidRPr="005D4412">
              <w:t>пос</w:t>
            </w:r>
            <w:proofErr w:type="gramStart"/>
            <w:r w:rsidRPr="005D4412">
              <w:t>.М</w:t>
            </w:r>
            <w:proofErr w:type="gramEnd"/>
            <w:r w:rsidRPr="005D4412">
              <w:t>агнитный</w:t>
            </w:r>
            <w:proofErr w:type="spellEnd"/>
            <w:r w:rsidRPr="005D4412">
              <w:t xml:space="preserve">» </w:t>
            </w:r>
            <w:proofErr w:type="spellStart"/>
            <w:r w:rsidRPr="005D4412">
              <w:t>Железногорского</w:t>
            </w:r>
            <w:proofErr w:type="spellEnd"/>
            <w:r w:rsidRPr="005D4412">
              <w:t xml:space="preserve"> района Курской области на 2015-2020 г.»</w:t>
            </w:r>
          </w:p>
          <w:p w:rsidR="00EB39B4" w:rsidRDefault="00360E19" w:rsidP="005D441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 </w:t>
            </w:r>
            <w:r w:rsidR="00EB39B4">
              <w:t>(далее – муниципальная программа)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Ответственный исполнитель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</w:t>
            </w:r>
            <w:r w:rsidR="009D7F82">
              <w:t xml:space="preserve">поселка </w:t>
            </w:r>
            <w:proofErr w:type="gramStart"/>
            <w:r w:rsidR="009D7F82">
              <w:t>Магнитный</w:t>
            </w:r>
            <w:proofErr w:type="gramEnd"/>
            <w:r w:rsidR="00360E19"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Соисполнители муниципальной программы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Участники муниципальной программы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</w:t>
            </w:r>
            <w:r w:rsidR="009D7F82">
              <w:t xml:space="preserve">поселка </w:t>
            </w:r>
            <w:proofErr w:type="gramStart"/>
            <w:r w:rsidR="009D7F82">
              <w:t>Магнитный</w:t>
            </w:r>
            <w:proofErr w:type="gramEnd"/>
            <w:r w:rsidR="005D4412"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Подпрограммы муниципальной программы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1.</w:t>
            </w:r>
            <w:r>
              <w:t xml:space="preserve"> Пожарная безопасность.</w:t>
            </w:r>
          </w:p>
          <w:p w:rsidR="005D4412" w:rsidRPr="005D4412" w:rsidRDefault="00EB39B4" w:rsidP="005D4412">
            <w:r>
              <w:t>2</w:t>
            </w:r>
            <w:r w:rsidRPr="005D4412">
              <w:t xml:space="preserve">. </w:t>
            </w:r>
            <w:r w:rsidR="005D4412" w:rsidRPr="005D4412">
              <w:t xml:space="preserve">Снижение рисков и смягчение последствий </w:t>
            </w:r>
          </w:p>
          <w:p w:rsidR="005D4412" w:rsidRPr="005D4412" w:rsidRDefault="005D4412" w:rsidP="005D4412">
            <w:r w:rsidRPr="005D4412">
              <w:t xml:space="preserve">чрезвычайных ситуаций </w:t>
            </w:r>
            <w:proofErr w:type="gramStart"/>
            <w:r w:rsidRPr="005D4412">
              <w:t>природного</w:t>
            </w:r>
            <w:proofErr w:type="gramEnd"/>
            <w:r w:rsidRPr="005D4412">
              <w:t xml:space="preserve"> и </w:t>
            </w:r>
          </w:p>
          <w:p w:rsidR="00EB39B4" w:rsidRPr="005D4412" w:rsidRDefault="005D4412" w:rsidP="005D4412">
            <w:pPr>
              <w:widowControl w:val="0"/>
              <w:autoSpaceDE w:val="0"/>
              <w:autoSpaceDN w:val="0"/>
              <w:adjustRightInd w:val="0"/>
              <w:jc w:val="both"/>
            </w:pPr>
            <w:r w:rsidRPr="005D4412">
              <w:t>техногенного характ</w:t>
            </w:r>
            <w:r>
              <w:t>ера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Обеспечение безопасности на воде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B39B4" w:rsidTr="009D7F82">
        <w:trPr>
          <w:trHeight w:val="995"/>
        </w:trPr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Программно-целевые инструменты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 xml:space="preserve">Цели муниципальной программы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shd w:val="clear" w:color="auto" w:fill="FFFFFF"/>
              <w:tabs>
                <w:tab w:val="left" w:pos="2525"/>
                <w:tab w:val="left" w:pos="6723"/>
              </w:tabs>
              <w:autoSpaceDE w:val="0"/>
              <w:autoSpaceDN w:val="0"/>
              <w:adjustRightInd w:val="0"/>
              <w:spacing w:before="53" w:line="322" w:lineRule="exact"/>
              <w:ind w:left="72" w:right="72"/>
              <w:rPr>
                <w:color w:val="000000"/>
              </w:rPr>
            </w:pPr>
            <w:r>
              <w:rPr>
                <w:color w:val="000000"/>
              </w:rPr>
              <w:t>Уменьшение количества пожаров, снижение рисков возникновения и смягчение последствий чрезвычайных ситуаций;</w:t>
            </w:r>
          </w:p>
          <w:p w:rsidR="00EB39B4" w:rsidRDefault="00EB39B4" w:rsidP="009D7F82">
            <w:pPr>
              <w:widowControl w:val="0"/>
              <w:shd w:val="clear" w:color="auto" w:fill="FFFFFF"/>
              <w:tabs>
                <w:tab w:val="left" w:pos="6723"/>
              </w:tabs>
              <w:autoSpaceDE w:val="0"/>
              <w:autoSpaceDN w:val="0"/>
              <w:adjustRightInd w:val="0"/>
              <w:spacing w:line="322" w:lineRule="exact"/>
              <w:ind w:left="171" w:right="72" w:hanging="99"/>
              <w:jc w:val="both"/>
            </w:pPr>
            <w:r>
              <w:rPr>
                <w:color w:val="000000"/>
              </w:rPr>
              <w:t>снижение числа травмированных и погибших на пожарах;</w:t>
            </w:r>
          </w:p>
          <w:p w:rsidR="00EB39B4" w:rsidRDefault="00EB39B4" w:rsidP="009D7F82">
            <w:pPr>
              <w:widowControl w:val="0"/>
              <w:shd w:val="clear" w:color="auto" w:fill="FFFFFF"/>
              <w:tabs>
                <w:tab w:val="left" w:pos="6723"/>
              </w:tabs>
              <w:autoSpaceDE w:val="0"/>
              <w:autoSpaceDN w:val="0"/>
              <w:adjustRightInd w:val="0"/>
              <w:spacing w:line="322" w:lineRule="exact"/>
              <w:ind w:left="2525" w:right="72" w:hanging="2453"/>
              <w:jc w:val="both"/>
            </w:pPr>
            <w:r>
              <w:rPr>
                <w:color w:val="000000"/>
              </w:rPr>
              <w:t>сокращение материальных потерь от пожаров;</w:t>
            </w:r>
          </w:p>
          <w:p w:rsidR="00EB39B4" w:rsidRDefault="00EB39B4" w:rsidP="009D7F82">
            <w:pPr>
              <w:widowControl w:val="0"/>
              <w:tabs>
                <w:tab w:val="left" w:pos="6723"/>
              </w:tabs>
              <w:autoSpaceDE w:val="0"/>
              <w:autoSpaceDN w:val="0"/>
              <w:adjustRightInd w:val="0"/>
              <w:spacing w:line="322" w:lineRule="exact"/>
              <w:ind w:left="72" w:right="72"/>
              <w:jc w:val="both"/>
              <w:rPr>
                <w:color w:val="000000"/>
              </w:rPr>
            </w:pPr>
            <w:r>
              <w:rPr>
                <w:color w:val="000000"/>
                <w:spacing w:val="-6"/>
              </w:rPr>
              <w:t>создание необходимых условий для обеспечения пожарной безопасности, защиты жизни и здоровья граждан</w:t>
            </w:r>
            <w:r>
              <w:rPr>
                <w:color w:val="000000"/>
              </w:rPr>
              <w:t>;</w:t>
            </w:r>
          </w:p>
          <w:p w:rsidR="00EB39B4" w:rsidRDefault="00EB39B4" w:rsidP="009D7F82">
            <w:pPr>
              <w:widowControl w:val="0"/>
              <w:shd w:val="clear" w:color="auto" w:fill="FFFFFF"/>
              <w:tabs>
                <w:tab w:val="left" w:pos="6723"/>
              </w:tabs>
              <w:autoSpaceDE w:val="0"/>
              <w:autoSpaceDN w:val="0"/>
              <w:adjustRightInd w:val="0"/>
              <w:spacing w:line="322" w:lineRule="exact"/>
              <w:ind w:left="72" w:right="72"/>
            </w:pPr>
            <w:r>
              <w:rPr>
                <w:color w:val="000000"/>
              </w:rPr>
              <w:t xml:space="preserve">оснащение учреждений социальной сферы системами </w:t>
            </w:r>
            <w:r>
              <w:rPr>
                <w:color w:val="000000"/>
              </w:rPr>
              <w:lastRenderedPageBreak/>
              <w:t>пожарной автоматики;</w:t>
            </w:r>
          </w:p>
          <w:p w:rsidR="00EB39B4" w:rsidRDefault="00EB39B4" w:rsidP="009D7F82">
            <w:pPr>
              <w:widowControl w:val="0"/>
              <w:shd w:val="clear" w:color="auto" w:fill="FFFFFF"/>
              <w:tabs>
                <w:tab w:val="left" w:pos="6723"/>
              </w:tabs>
              <w:autoSpaceDE w:val="0"/>
              <w:autoSpaceDN w:val="0"/>
              <w:adjustRightInd w:val="0"/>
              <w:spacing w:line="322" w:lineRule="exact"/>
              <w:ind w:left="72" w:right="72"/>
            </w:pPr>
            <w:r>
              <w:rPr>
                <w:color w:val="000000"/>
              </w:rPr>
              <w:t>снижение числа погибших в результате своевременной помощи пострадавшим, оказанной поисково-спасательными службами;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минимизация социального и экономического  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Задачи муниципальной программы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 xml:space="preserve">- снижение уровня пожарной опасности, в т.ч. количества статистических пожаров в населённых пунктах поселения;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 xml:space="preserve">-пропаганда мер пожарной безопасности среди населения;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 xml:space="preserve">-вовлечение в предупреждение пожаров предприятий и организаций всех форм собственности, а также общественных организаций и населения;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-выявление и устранение причин и условий, способствующих росту числа пожаров и фактов гибели людей на них; </w:t>
            </w:r>
          </w:p>
          <w:p w:rsidR="00EB39B4" w:rsidRDefault="00EB39B4" w:rsidP="009D7F82">
            <w:pPr>
              <w:pStyle w:val="ConsPlusNonformat"/>
              <w:widowControl/>
              <w:tabs>
                <w:tab w:val="left" w:pos="9354"/>
              </w:tabs>
              <w:ind w:left="-9" w:right="-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пожарно-технических мероприятий для устранения нарушений выявленных правилами пожарной     безопасности по выданным предписаниям пожарного надзора;</w:t>
            </w:r>
          </w:p>
          <w:p w:rsidR="00EB39B4" w:rsidRDefault="00EB39B4" w:rsidP="009D7F82">
            <w:pPr>
              <w:pStyle w:val="ConsPlusNonformat"/>
              <w:widowControl/>
              <w:tabs>
                <w:tab w:val="left" w:pos="9354"/>
              </w:tabs>
              <w:ind w:left="-9" w:right="-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-обеспечение необходимого уровня первичных мер пожарной безопасности и минимизация потерь вследствие пожаров на территории сельского поселения;</w:t>
            </w:r>
          </w:p>
          <w:p w:rsidR="00EB39B4" w:rsidRDefault="00EB39B4" w:rsidP="009D7F82">
            <w:pPr>
              <w:pStyle w:val="ConsPlusNonformat"/>
              <w:widowControl/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защита жизни и здоровья населения сельского поселении от пожаров;</w:t>
            </w:r>
          </w:p>
          <w:p w:rsidR="00EB39B4" w:rsidRDefault="00EB39B4" w:rsidP="009D7F82">
            <w:pPr>
              <w:pStyle w:val="ConsPlusNonformat"/>
              <w:widowControl/>
              <w:tabs>
                <w:tab w:val="left" w:pos="9354"/>
              </w:tabs>
              <w:ind w:left="-9"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стабилизация обстановки с пожарами, снижение риска пожаров, включая сокращение числа погибших,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чивших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травмы, материального ущерба при пожаре;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left="-9"/>
              <w:rPr>
                <w:color w:val="000000"/>
              </w:rPr>
            </w:pPr>
            <w:r>
              <w:rPr>
                <w:color w:val="000000"/>
              </w:rPr>
              <w:t>- повышение пожарной безопасности образовательных учреждений, здравоохранения, объектов с массовым пребыванием людей;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left="-108" w:firstLine="108"/>
              <w:rPr>
                <w:color w:val="000000"/>
              </w:rPr>
            </w:pPr>
            <w:r>
              <w:rPr>
                <w:color w:val="000000"/>
              </w:rPr>
              <w:t>- снижение пожарной опасности зданий и сооружений;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left="-108" w:firstLine="108"/>
              <w:rPr>
                <w:color w:val="000000"/>
              </w:rPr>
            </w:pPr>
            <w:r>
              <w:rPr>
                <w:color w:val="000000"/>
              </w:rPr>
              <w:t>- совершенствование системы профилактики пожаров и организации тушения пожаров: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left="-108" w:firstLine="108"/>
              <w:rPr>
                <w:color w:val="000000"/>
              </w:rPr>
            </w:pPr>
            <w:r>
              <w:rPr>
                <w:color w:val="000000"/>
              </w:rPr>
              <w:t>-улучшение информационного обеспечения в области пожарной безопасности;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left="-272" w:firstLine="272"/>
              <w:rPr>
                <w:color w:val="000000"/>
              </w:rPr>
            </w:pPr>
            <w:r>
              <w:rPr>
                <w:color w:val="000000"/>
              </w:rPr>
              <w:t xml:space="preserve">- проведение мероприятий, направленных </w:t>
            </w:r>
            <w:proofErr w:type="gramStart"/>
            <w:r>
              <w:rPr>
                <w:color w:val="000000"/>
              </w:rPr>
              <w:t>на</w:t>
            </w:r>
            <w:proofErr w:type="gramEnd"/>
          </w:p>
          <w:p w:rsidR="00EB39B4" w:rsidRDefault="00EB39B4" w:rsidP="009D7F82">
            <w:pPr>
              <w:autoSpaceDE w:val="0"/>
              <w:autoSpaceDN w:val="0"/>
              <w:adjustRightInd w:val="0"/>
              <w:ind w:left="-272" w:firstLine="272"/>
              <w:rPr>
                <w:color w:val="000000"/>
              </w:rPr>
            </w:pPr>
            <w:r>
              <w:rPr>
                <w:color w:val="000000"/>
              </w:rPr>
              <w:t>соблюдение правил   пожарной безопасности                        н  населением.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>Целевые индикаторы и показатели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количество спасенных людей и людей, которым оказана помощь при пожарах, чрезвычайных ситуациях и происшествиях;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количество обученных специалистов по единой муниципальной системе предупреждения и ликвидации чрезвычайных ситуаций.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Этапы и сроки реализации муниципальной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программы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этапы реализации муниципальной программы не выделяются;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период реализац</w:t>
            </w:r>
            <w:r w:rsidR="000352D1">
              <w:rPr>
                <w:rFonts w:eastAsia="Calibri"/>
                <w:lang w:eastAsia="en-US"/>
              </w:rPr>
              <w:t>ии программы – 2015</w:t>
            </w:r>
            <w:r>
              <w:rPr>
                <w:rFonts w:eastAsia="Calibri"/>
                <w:lang w:eastAsia="en-US"/>
              </w:rPr>
              <w:t xml:space="preserve"> – 2020 годы</w:t>
            </w: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Ресурсное обеспечение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общий объем ассигнований из местного бюджета, необходимый для финансирования муниц</w:t>
            </w:r>
            <w:r w:rsidR="000352D1">
              <w:t>ипальной программы в период 2015</w:t>
            </w:r>
            <w:r>
              <w:t xml:space="preserve"> – </w:t>
            </w:r>
            <w:r>
              <w:rPr>
                <w:spacing w:val="-4"/>
              </w:rPr>
              <w:t xml:space="preserve">2020 годов   -  </w:t>
            </w:r>
            <w:r w:rsidR="0002635B">
              <w:rPr>
                <w:spacing w:val="-4"/>
              </w:rPr>
              <w:t>30</w:t>
            </w:r>
            <w:r>
              <w:rPr>
                <w:spacing w:val="-4"/>
              </w:rPr>
              <w:t>000 рублей, в том числе: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2015 год –  </w:t>
            </w:r>
            <w:r w:rsidR="0002635B">
              <w:t>5</w:t>
            </w:r>
            <w:r>
              <w:t>000  рублей;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2016 год –  </w:t>
            </w:r>
            <w:r w:rsidR="0002635B">
              <w:t>5</w:t>
            </w:r>
            <w:r>
              <w:t>000 рублей;</w:t>
            </w:r>
          </w:p>
          <w:p w:rsidR="00EB39B4" w:rsidRDefault="000352D1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2017 год –  </w:t>
            </w:r>
            <w:r w:rsidR="0002635B">
              <w:t>5</w:t>
            </w:r>
            <w:r w:rsidR="00EB39B4">
              <w:t>000  рублей;</w:t>
            </w:r>
          </w:p>
          <w:p w:rsidR="00EB39B4" w:rsidRDefault="000352D1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2018 год –  </w:t>
            </w:r>
            <w:r w:rsidR="0002635B">
              <w:t>5</w:t>
            </w:r>
            <w:r w:rsidR="00EB39B4">
              <w:t>000  рублей;</w:t>
            </w:r>
          </w:p>
          <w:p w:rsidR="00EB39B4" w:rsidRDefault="000352D1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2019 год –  </w:t>
            </w:r>
            <w:r w:rsidR="0002635B">
              <w:t>5</w:t>
            </w:r>
            <w:r w:rsidR="00EB39B4">
              <w:t>000  рублей;</w:t>
            </w:r>
          </w:p>
          <w:p w:rsidR="00EB39B4" w:rsidRDefault="000352D1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2020 год –  </w:t>
            </w:r>
            <w:r w:rsidR="0002635B">
              <w:t>5</w:t>
            </w:r>
            <w:r w:rsidR="00EB39B4">
              <w:t>000  рублей.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B39B4" w:rsidTr="009D7F82">
        <w:tc>
          <w:tcPr>
            <w:tcW w:w="338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>Ожидаемые результаты реализации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</w:tc>
        <w:tc>
          <w:tcPr>
            <w:tcW w:w="559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01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</w:pPr>
            <w:r>
              <w:t>повышение уровня оперативности реагирования пожарных и спасательных подразделений;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</w:pPr>
            <w:r>
              <w:t>улучшение процесса обучения и повышения уровня подготовки специалистов поселения  к действиям при возникновении чрезвычайных ситуаций;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обеспечение материального резерва для ликвидации крупномасштабных чрезвычайных ситуаций;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улучшение системы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воде.</w:t>
            </w:r>
          </w:p>
        </w:tc>
      </w:tr>
    </w:tbl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1. Общая характеристика текущего состояния обстановки </w:t>
      </w:r>
      <w:r>
        <w:rPr>
          <w:b/>
        </w:rPr>
        <w:br/>
        <w:t xml:space="preserve">в сфере защиты населения и территории от чрезвычайных ситуаций, </w:t>
      </w:r>
      <w:r>
        <w:rPr>
          <w:b/>
        </w:rPr>
        <w:br/>
        <w:t xml:space="preserve">обеспечения пожарной безопасности и безопасности людей на водных объектах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center"/>
      </w:pP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На территории </w:t>
      </w:r>
      <w:r w:rsidR="000352D1">
        <w:t xml:space="preserve">поселка </w:t>
      </w:r>
      <w:proofErr w:type="gramStart"/>
      <w:r w:rsidR="000352D1">
        <w:t>Магнитный</w:t>
      </w:r>
      <w:proofErr w:type="gramEnd"/>
      <w:r>
        <w:t xml:space="preserve"> 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лесных пожаров, сильных ветров, снегопадов, засухи.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2" w:lineRule="auto"/>
        <w:ind w:firstLine="720"/>
        <w:jc w:val="both"/>
      </w:pPr>
      <w:r>
        <w:t xml:space="preserve">Наибольшую угрозу для населения </w:t>
      </w:r>
      <w:r w:rsidR="000352D1">
        <w:t xml:space="preserve">поселка </w:t>
      </w:r>
      <w:proofErr w:type="gramStart"/>
      <w:r w:rsidR="000352D1">
        <w:t>Магнитный</w:t>
      </w:r>
      <w:proofErr w:type="gramEnd"/>
      <w:r>
        <w:t xml:space="preserve">    представляют природные чрезвычайные ситуации</w:t>
      </w:r>
      <w:r>
        <w:rPr>
          <w:color w:val="000000"/>
        </w:rPr>
        <w:t>:  сильные ветры, снегопады, засухи  и ландшафтные пожары.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lastRenderedPageBreak/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Муниципальная программа направлена на обеспечение и повышение уровня защищенности населения и территории </w:t>
      </w:r>
      <w:r w:rsidR="000352D1">
        <w:t xml:space="preserve">поселка </w:t>
      </w:r>
      <w:proofErr w:type="gramStart"/>
      <w:r w:rsidR="000352D1">
        <w:t>Магнитный</w:t>
      </w:r>
      <w:proofErr w:type="gramEnd"/>
      <w:r>
        <w:t xml:space="preserve"> от чрезвычайных ситуаций, пожарной безопасности и безопасности людей на водных объектах.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Реализация муниципальной программы в полном объеме позволит: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снизить риски возникновения пожаров, чрезвычайных ситуаций, несчастных случаев на воде и смягчить их возможные последствия;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повысить уровень безопасности населения от чрезвычайных ситуаций природного и техногенного характера, пожаров и происшествий на водных объектах.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характера, пожаров и происшествий.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К данным факторам риска </w:t>
      </w:r>
      <w:proofErr w:type="gramStart"/>
      <w:r>
        <w:rPr>
          <w:bCs/>
        </w:rPr>
        <w:t>отнесены</w:t>
      </w:r>
      <w:proofErr w:type="gramEnd"/>
      <w:r>
        <w:rPr>
          <w:bCs/>
        </w:rPr>
        <w:t>: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природный риск, который может проявляться экстремальными климатическими явлениями (аномально жаркое лето, аномально холодная зима);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Первые два риска могут оказать существенное влияние, что приведет к увеличению числа чрезвычайных ситуаций, пожаров, происшествий и количества пострадавших людей.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муниципальной программы.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2. Цели, задачи и показатели (индикаторы), </w:t>
      </w:r>
      <w:r>
        <w:rPr>
          <w:b/>
        </w:rPr>
        <w:br/>
        <w:t xml:space="preserve">основные ожидаемые конечные результаты, сроки и этапы реализации муниципальной программы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В соответствии с перечисленными выше приоритетами цель муниципальной программы сформулирована следующим образом: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Достижение цели муниципальной программы требует формирования комплексного подхода к государственному управлению в сфере гражданской обороны, защиты населения и территории от чрезвычайных ситуаций природного и техногенного характера, обеспечения </w:t>
      </w:r>
      <w:r>
        <w:rPr>
          <w:bCs/>
        </w:rPr>
        <w:lastRenderedPageBreak/>
        <w:t>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поддержание в постоянной готовности и реконструкция системы оповещения населения;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создание и обеспечение современной эффективной системы обеспечения вызова экстренных оперативных служб.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Показатели (индикаторы) муниципальной программы и подпрограмм муниципальной программы приняты в увязке с целями и задачами муниципальной программы.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Показатели (индикаторы) муниципальной программы: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количество выездов пожарных и спасательных подразделений на пожары, чрезвычайные ситуации и происшествия;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количество спасенных людей и людей, которым оказана помощь при пожарах, чрезвычайных ситуациях и происшествиях;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количество обученных специалистов по предупреждению и ликвидации чрезвычайных ситуаций;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охват населения, оповещаемого  системой оповещения.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Э</w:t>
      </w:r>
      <w:r>
        <w:rPr>
          <w:rFonts w:eastAsia="Calibri"/>
          <w:lang w:eastAsia="en-US"/>
        </w:rPr>
        <w:t>тапы реализации муниципальной программы не выделяются, срок реализаци</w:t>
      </w:r>
      <w:r w:rsidR="000352D1">
        <w:rPr>
          <w:rFonts w:eastAsia="Calibri"/>
          <w:lang w:eastAsia="en-US"/>
        </w:rPr>
        <w:t>и муниципальной программы – 2015</w:t>
      </w:r>
      <w:r>
        <w:rPr>
          <w:rFonts w:eastAsia="Calibri"/>
          <w:lang w:eastAsia="en-US"/>
        </w:rPr>
        <w:t xml:space="preserve"> – 2020 годы. 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</w:pPr>
      <w:r>
        <w:t>В результате реализации муниципальной программы к 2020 году прогнозируется: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снизить риски возникновения пожаров, чрезвычайных ситуаций, несчастных случаев на воде и смягчить их возможные последствия;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повысить уровень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</w:pPr>
      <w:r>
        <w:t>повысить уровень оперативности реагирования пожарных и спасательных подразделений;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</w:pPr>
      <w:r>
        <w:t>улучшить процесс обучения и повышения уровня подготовки специалистов   к действиям при возникновении чрезвычайных ситуаций;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обеспечить хранение и обновление материального резерва для ликвидации крупномасштабных чрезвычайных ситуаций;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</w:pPr>
      <w:r>
        <w:rPr>
          <w:bCs/>
        </w:rPr>
        <w:t>улучшить систему информирования населения для своевременного доведения информации об угрозе и возникновении чрезвычайных ситуаций;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провести профилактические мероприятия по предотвращению пожаров, чрезвычайных ситуаций и происшествий на воде;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повысить готовность населения к действиям при возникновении пожаров, чрезвычайных ситуаций и происшествий на воде.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.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3. Обоснование выделения </w:t>
      </w:r>
      <w:r>
        <w:rPr>
          <w:b/>
        </w:rPr>
        <w:br/>
        <w:t xml:space="preserve">подпрограмм муниципальной 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Для достижения цели муниципальной программы по минимизации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основные мероприятия выделены в 3 подпрограммы.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Основные мероприятия распределены по трем подпрограммам исходя из целей и задач по предупреждению и ликвидации: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пожаров – подпрограмма «Пожарная безопасность»;</w:t>
      </w:r>
    </w:p>
    <w:p w:rsidR="0063123A" w:rsidRPr="005D4412" w:rsidRDefault="0063123A" w:rsidP="0063123A">
      <w:r>
        <w:rPr>
          <w:bCs/>
        </w:rPr>
        <w:t xml:space="preserve">            </w:t>
      </w:r>
      <w:r w:rsidR="00EB39B4">
        <w:rPr>
          <w:bCs/>
        </w:rPr>
        <w:t>чрезвычайных ситуаций – подпрограмма «</w:t>
      </w:r>
      <w:r w:rsidRPr="005D4412">
        <w:t xml:space="preserve">Снижение рисков и смягчение последствий </w:t>
      </w:r>
    </w:p>
    <w:p w:rsidR="00EB39B4" w:rsidRDefault="0063123A" w:rsidP="0063123A">
      <w:pPr>
        <w:rPr>
          <w:bCs/>
        </w:rPr>
      </w:pPr>
      <w:r w:rsidRPr="005D4412">
        <w:t>чрезвычайных ситуаций природного и техногенного характ</w:t>
      </w:r>
      <w:r>
        <w:t>ера</w:t>
      </w:r>
      <w:r w:rsidR="00EB39B4">
        <w:rPr>
          <w:bCs/>
        </w:rPr>
        <w:t>»;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происшествий на водных объектах – подпрограмма «Обеспечение безопасности на воде».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Перечень подпрограмм и основных мероприятий муниципальной программы указан в приложении № 1 к муниципальной программе.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lastRenderedPageBreak/>
        <w:t>Достижение целей и решение задач подпрограмм муниципальной программы обеспечивается путем выполнения основных мероприятий.</w:t>
      </w: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4. Информация по ресурсному обеспечению </w:t>
      </w:r>
      <w:r>
        <w:rPr>
          <w:b/>
          <w:bCs/>
        </w:rPr>
        <w:br/>
        <w:t xml:space="preserve">муниципальной программы </w:t>
      </w:r>
    </w:p>
    <w:p w:rsidR="00EB39B4" w:rsidRDefault="00EB39B4" w:rsidP="00EB39B4">
      <w:pPr>
        <w:ind w:firstLine="540"/>
        <w:jc w:val="both"/>
        <w:rPr>
          <w:bCs/>
        </w:rPr>
      </w:pPr>
    </w:p>
    <w:p w:rsidR="00EB39B4" w:rsidRDefault="00EB39B4" w:rsidP="00EB39B4">
      <w:pPr>
        <w:ind w:firstLine="709"/>
        <w:jc w:val="both"/>
        <w:rPr>
          <w:bCs/>
        </w:rPr>
      </w:pPr>
      <w:r>
        <w:rPr>
          <w:bCs/>
        </w:rPr>
        <w:t xml:space="preserve">Финансовое обеспечение реализации муниципальной программы осуществляется за счет средств местного  бюджета. 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Информация о расходах местного бюджета на реализацию муниципальной программы представлена в приложении № 2  к муниципальной программе.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Объем ассигнований местного бюджета для реализации муниципальной программы в период с 201</w:t>
      </w:r>
      <w:r w:rsidR="000352D1">
        <w:t>5</w:t>
      </w:r>
      <w:r>
        <w:t xml:space="preserve"> по 2020 год составляет  </w:t>
      </w:r>
      <w:r w:rsidR="0002635B">
        <w:t>30</w:t>
      </w:r>
      <w:r>
        <w:t>000</w:t>
      </w:r>
      <w:r>
        <w:rPr>
          <w:spacing w:val="-4"/>
        </w:rPr>
        <w:t>рублей, в том числе:</w:t>
      </w:r>
    </w:p>
    <w:p w:rsidR="00EB39B4" w:rsidRDefault="000352D1" w:rsidP="00EB39B4">
      <w:pPr>
        <w:widowControl w:val="0"/>
        <w:autoSpaceDE w:val="0"/>
        <w:autoSpaceDN w:val="0"/>
        <w:adjustRightInd w:val="0"/>
        <w:jc w:val="both"/>
      </w:pPr>
      <w:r>
        <w:t xml:space="preserve">2015 год –  </w:t>
      </w:r>
      <w:r w:rsidR="0002635B">
        <w:t>5</w:t>
      </w:r>
      <w:r w:rsidR="00EB39B4">
        <w:t>000  рублей;</w:t>
      </w:r>
    </w:p>
    <w:p w:rsidR="00EB39B4" w:rsidRDefault="000352D1" w:rsidP="00EB39B4">
      <w:pPr>
        <w:widowControl w:val="0"/>
        <w:autoSpaceDE w:val="0"/>
        <w:autoSpaceDN w:val="0"/>
        <w:adjustRightInd w:val="0"/>
        <w:jc w:val="both"/>
      </w:pPr>
      <w:r>
        <w:t xml:space="preserve">2016 год –  </w:t>
      </w:r>
      <w:r w:rsidR="0002635B">
        <w:t>5</w:t>
      </w:r>
      <w:r w:rsidR="00EB39B4">
        <w:t>000  рублей;</w:t>
      </w:r>
    </w:p>
    <w:p w:rsidR="00EB39B4" w:rsidRDefault="000352D1" w:rsidP="00EB39B4">
      <w:pPr>
        <w:widowControl w:val="0"/>
        <w:autoSpaceDE w:val="0"/>
        <w:autoSpaceDN w:val="0"/>
        <w:adjustRightInd w:val="0"/>
        <w:jc w:val="both"/>
      </w:pPr>
      <w:r>
        <w:t xml:space="preserve">2017 год –  </w:t>
      </w:r>
      <w:r w:rsidR="0002635B">
        <w:t>5</w:t>
      </w:r>
      <w:r w:rsidR="00EB39B4">
        <w:t>000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2018 год –  </w:t>
      </w:r>
      <w:r w:rsidR="0002635B">
        <w:t>5</w:t>
      </w:r>
      <w:r>
        <w:t>000  рублей;</w:t>
      </w:r>
    </w:p>
    <w:p w:rsidR="00EB39B4" w:rsidRDefault="0002635B" w:rsidP="00EB39B4">
      <w:pPr>
        <w:widowControl w:val="0"/>
        <w:autoSpaceDE w:val="0"/>
        <w:autoSpaceDN w:val="0"/>
        <w:adjustRightInd w:val="0"/>
        <w:jc w:val="both"/>
      </w:pPr>
      <w:r>
        <w:t>2019 год –  5</w:t>
      </w:r>
      <w:r w:rsidR="00EB39B4">
        <w:t>000  рублей;</w:t>
      </w:r>
    </w:p>
    <w:p w:rsidR="00EB39B4" w:rsidRDefault="000352D1" w:rsidP="00EB39B4">
      <w:pPr>
        <w:widowControl w:val="0"/>
        <w:autoSpaceDE w:val="0"/>
        <w:autoSpaceDN w:val="0"/>
        <w:adjustRightInd w:val="0"/>
        <w:jc w:val="both"/>
      </w:pPr>
      <w:r>
        <w:t xml:space="preserve">2020 год –  </w:t>
      </w:r>
      <w:r w:rsidR="0002635B">
        <w:t>5</w:t>
      </w:r>
      <w:r w:rsidR="00EB39B4">
        <w:t>000  рублей.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Раздел 5. Методика оценки эффективности</w:t>
      </w:r>
      <w:r>
        <w:rPr>
          <w:b/>
          <w:bCs/>
        </w:rPr>
        <w:br/>
        <w:t xml:space="preserve"> муниципальной программы 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B39B4" w:rsidRDefault="00EB39B4" w:rsidP="00EB39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ресурсов, направленных на ее реализацию.</w:t>
      </w:r>
    </w:p>
    <w:p w:rsidR="00EB39B4" w:rsidRDefault="00EB39B4" w:rsidP="000352D1">
      <w:pPr>
        <w:tabs>
          <w:tab w:val="left" w:pos="1134"/>
        </w:tabs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В рамках методики оценки эффективности муниципальной программы предусмотрен алгоритм установленных пороговых значений целевых показателей (индикаторов) муниципальной программы. Превышение (</w:t>
      </w:r>
      <w:proofErr w:type="spellStart"/>
      <w:r>
        <w:rPr>
          <w:bCs/>
        </w:rPr>
        <w:t>недостижение</w:t>
      </w:r>
      <w:proofErr w:type="spellEnd"/>
      <w:r>
        <w:rPr>
          <w:bCs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EB39B4" w:rsidRDefault="00EB39B4" w:rsidP="00EB39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ее реализации не реже чем один раз в год.</w:t>
      </w:r>
    </w:p>
    <w:p w:rsidR="00EB39B4" w:rsidRDefault="00EB39B4" w:rsidP="00EB39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Значения целевых показателей (индикаторов) установлены в соответствии с плановыми значениями основных мероприятий муниципальной программы. </w:t>
      </w:r>
    </w:p>
    <w:p w:rsidR="00EB39B4" w:rsidRDefault="00EB39B4" w:rsidP="00EB39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Значения целевых показателей (индикаторов) «Количество выездов пожарных и спасательных подразделений на пожары, чрезвычайные ситуации и происшествия» и «Количество спасенных людей и которым оказана помощь при пожарах, чрезвычайных ситуациях и происшествиях» установлены исходя из прогнозируемого количества пожаров, чрезвычайных ситуаций и происшествий. </w:t>
      </w:r>
    </w:p>
    <w:p w:rsidR="00EB39B4" w:rsidRDefault="00EB39B4" w:rsidP="00EB39B4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 xml:space="preserve">Фактические значения данных показателей предусматривают возможность проведения количественной оценки вклада пожарных и спасательных подразделений в обеспечение безопасности от пожаров, чрезвычайных ситуаций, происшествий и достижение цели муниципальной программы за отчетный период. </w:t>
      </w:r>
    </w:p>
    <w:p w:rsidR="00EB39B4" w:rsidRDefault="00EB39B4" w:rsidP="00EB39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Вместе с тем </w:t>
      </w:r>
      <w:proofErr w:type="spellStart"/>
      <w:r>
        <w:rPr>
          <w:bCs/>
        </w:rPr>
        <w:t>недостижение</w:t>
      </w:r>
      <w:proofErr w:type="spellEnd"/>
      <w:r>
        <w:rPr>
          <w:bCs/>
        </w:rPr>
        <w:t xml:space="preserve"> значений соответствующих целевых показателей (индикаторов) может свидетельствовать и о других результатах, а именно, что фактическое количество пожаров, чрезвычайных ситуаций и происшествий уменьшилось по сравнению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прогнозируемым.</w:t>
      </w:r>
    </w:p>
    <w:p w:rsidR="00EB39B4" w:rsidRDefault="00EB39B4" w:rsidP="00EB39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Поэтому оценка эффективности муниципальной программы по данным целевым показателям (индикаторам) будет проводиться с учетом обстановки по пожарам, чрезвычайным ситуациям и происшествиям, сложившейся на отчетный период.</w:t>
      </w:r>
    </w:p>
    <w:p w:rsidR="00EB39B4" w:rsidRDefault="00EB39B4" w:rsidP="00EB39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Оценка эффективности реализации муниципальной программы проводится на основе:</w:t>
      </w:r>
    </w:p>
    <w:p w:rsidR="00EB39B4" w:rsidRDefault="00EB39B4" w:rsidP="00EB39B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</w:t>
      </w:r>
      <w:r>
        <w:rPr>
          <w:bCs/>
        </w:rPr>
        <w:lastRenderedPageBreak/>
        <w:t>программы и их плановых и прогнозируемых значений, приведенных в приложении № 3 к муниципальной программе, по формуле:</w:t>
      </w:r>
    </w:p>
    <w:p w:rsidR="00EB39B4" w:rsidRDefault="00EB39B4" w:rsidP="00EB39B4">
      <w:pPr>
        <w:autoSpaceDE w:val="0"/>
        <w:autoSpaceDN w:val="0"/>
        <w:adjustRightInd w:val="0"/>
        <w:jc w:val="center"/>
        <w:rPr>
          <w:bCs/>
        </w:rPr>
      </w:pPr>
      <w:proofErr w:type="spellStart"/>
      <w:r>
        <w:rPr>
          <w:bCs/>
        </w:rPr>
        <w:t>С</w:t>
      </w:r>
      <w:r>
        <w:rPr>
          <w:bCs/>
          <w:vertAlign w:val="subscript"/>
        </w:rPr>
        <w:t>д</w:t>
      </w:r>
      <w:proofErr w:type="spellEnd"/>
      <w:r>
        <w:rPr>
          <w:bCs/>
        </w:rPr>
        <w:t xml:space="preserve">= </w:t>
      </w:r>
      <w:proofErr w:type="spellStart"/>
      <w:r>
        <w:rPr>
          <w:bCs/>
        </w:rPr>
        <w:t>З</w:t>
      </w:r>
      <w:r>
        <w:rPr>
          <w:bCs/>
          <w:vertAlign w:val="subscript"/>
        </w:rPr>
        <w:t>ф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З</w:t>
      </w:r>
      <w:r>
        <w:rPr>
          <w:bCs/>
          <w:vertAlign w:val="subscript"/>
        </w:rPr>
        <w:t>п</w:t>
      </w:r>
      <w:proofErr w:type="spellEnd"/>
      <w:r>
        <w:rPr>
          <w:bCs/>
        </w:rPr>
        <w:t xml:space="preserve"> х 100%,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где: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>
        <w:rPr>
          <w:bCs/>
        </w:rPr>
        <w:t>С</w:t>
      </w:r>
      <w:proofErr w:type="gramStart"/>
      <w:r>
        <w:rPr>
          <w:bCs/>
          <w:vertAlign w:val="subscript"/>
        </w:rPr>
        <w:t>д</w:t>
      </w:r>
      <w:proofErr w:type="spellEnd"/>
      <w:r>
        <w:rPr>
          <w:bCs/>
        </w:rPr>
        <w:t>–</w:t>
      </w:r>
      <w:proofErr w:type="gramEnd"/>
      <w:r>
        <w:rPr>
          <w:bCs/>
        </w:rPr>
        <w:t xml:space="preserve"> степень достижения целей (решения задач);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>
        <w:rPr>
          <w:bCs/>
        </w:rPr>
        <w:t>З</w:t>
      </w:r>
      <w:r>
        <w:rPr>
          <w:bCs/>
          <w:vertAlign w:val="subscript"/>
        </w:rPr>
        <w:t>ф</w:t>
      </w:r>
      <w:proofErr w:type="spellEnd"/>
      <w:r>
        <w:rPr>
          <w:bCs/>
        </w:rPr>
        <w:t xml:space="preserve"> – фактическое значение показателя (индикатора) муниципальной программы;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>
        <w:rPr>
          <w:bCs/>
        </w:rPr>
        <w:t>З</w:t>
      </w:r>
      <w:proofErr w:type="gramStart"/>
      <w:r>
        <w:rPr>
          <w:bCs/>
          <w:vertAlign w:val="subscript"/>
        </w:rPr>
        <w:t>п</w:t>
      </w:r>
      <w:proofErr w:type="spellEnd"/>
      <w:r>
        <w:rPr>
          <w:bCs/>
        </w:rPr>
        <w:t>–</w:t>
      </w:r>
      <w:proofErr w:type="gramEnd"/>
      <w:r>
        <w:rPr>
          <w:bCs/>
        </w:rPr>
        <w:t xml:space="preserve"> плановое (прогнозируемое) значение показателя (индикатора) муниципальной программы;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Сведения о методике расчета показателя (индикатора) муниципальной программы указаны в приложении № 4 к муниципальной программе.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2. Степени соответствия запланированному уровню затрат и эффективности </w:t>
      </w:r>
      <w:proofErr w:type="gramStart"/>
      <w:r>
        <w:rPr>
          <w:bCs/>
        </w:rPr>
        <w:t>использования средств местного бюджета ресурсного обеспечения муниципальной программы</w:t>
      </w:r>
      <w:proofErr w:type="gramEnd"/>
      <w:r>
        <w:rPr>
          <w:bCs/>
        </w:rPr>
        <w:t xml:space="preserve"> путем сопоставления фактических и плановых объемов финансирования муниципальной программы в целом и ее подпрограмм, по формуле:</w:t>
      </w:r>
    </w:p>
    <w:p w:rsidR="00EB39B4" w:rsidRDefault="00EB39B4" w:rsidP="00EB39B4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У</w:t>
      </w:r>
      <w:r>
        <w:rPr>
          <w:bCs/>
          <w:vertAlign w:val="subscript"/>
        </w:rPr>
        <w:t>ф</w:t>
      </w:r>
      <w:r>
        <w:rPr>
          <w:bCs/>
        </w:rPr>
        <w:t xml:space="preserve"> = </w:t>
      </w:r>
      <w:proofErr w:type="spellStart"/>
      <w:r>
        <w:rPr>
          <w:bCs/>
        </w:rPr>
        <w:t>Ф</w:t>
      </w:r>
      <w:r>
        <w:rPr>
          <w:bCs/>
          <w:vertAlign w:val="subscript"/>
        </w:rPr>
        <w:t>ф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Ф</w:t>
      </w:r>
      <w:r>
        <w:rPr>
          <w:bCs/>
          <w:vertAlign w:val="subscript"/>
        </w:rPr>
        <w:t>п</w:t>
      </w:r>
      <w:proofErr w:type="spellEnd"/>
      <w:r>
        <w:rPr>
          <w:bCs/>
        </w:rPr>
        <w:t xml:space="preserve"> х 100%,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где: У</w:t>
      </w:r>
      <w:r>
        <w:rPr>
          <w:bCs/>
          <w:vertAlign w:val="subscript"/>
        </w:rPr>
        <w:t xml:space="preserve">ф </w:t>
      </w:r>
      <w:r>
        <w:rPr>
          <w:bCs/>
        </w:rPr>
        <w:t>– уровень финансирования реализации основных мероприятий муниципальной программы (подпрограмм);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>
        <w:rPr>
          <w:bCs/>
        </w:rPr>
        <w:t>Ф</w:t>
      </w:r>
      <w:proofErr w:type="gramStart"/>
      <w:r>
        <w:rPr>
          <w:bCs/>
          <w:vertAlign w:val="subscript"/>
        </w:rPr>
        <w:t>ф</w:t>
      </w:r>
      <w:proofErr w:type="spellEnd"/>
      <w:r>
        <w:rPr>
          <w:bCs/>
        </w:rPr>
        <w:t>–</w:t>
      </w:r>
      <w:proofErr w:type="gramEnd"/>
      <w:r>
        <w:rPr>
          <w:bCs/>
        </w:rPr>
        <w:t xml:space="preserve"> фактический объем финансовых ресурсов, направленных на реализацию мероприятий муниципальной программы (подпрограммы);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>
        <w:rPr>
          <w:bCs/>
        </w:rPr>
        <w:t>Ф</w:t>
      </w:r>
      <w:proofErr w:type="gramStart"/>
      <w:r>
        <w:rPr>
          <w:bCs/>
          <w:vertAlign w:val="subscript"/>
        </w:rPr>
        <w:t>п</w:t>
      </w:r>
      <w:proofErr w:type="spellEnd"/>
      <w:r>
        <w:rPr>
          <w:bCs/>
        </w:rPr>
        <w:t>–</w:t>
      </w:r>
      <w:proofErr w:type="gramEnd"/>
      <w:r>
        <w:rPr>
          <w:bCs/>
        </w:rPr>
        <w:t xml:space="preserve"> плановый объем финансирования ресурсов на реализацию муниципальной программы (подпрограммы) на соответствующий отчетный период.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Оценка эффективности реализации муниципальной программы проводится   до 1 марта года, следующего за </w:t>
      </w:r>
      <w:proofErr w:type="gramStart"/>
      <w:r>
        <w:rPr>
          <w:bCs/>
        </w:rPr>
        <w:t>отчетным</w:t>
      </w:r>
      <w:proofErr w:type="gramEnd"/>
      <w:r>
        <w:rPr>
          <w:bCs/>
        </w:rPr>
        <w:t>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Муниципальная программа считается реализуемой с высоким уровнем эффективности, если: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уровень финансирования реализации основных мероприятий муниципальной программы (У</w:t>
      </w:r>
      <w:r>
        <w:rPr>
          <w:bCs/>
          <w:vertAlign w:val="subscript"/>
        </w:rPr>
        <w:t>ф</w:t>
      </w:r>
      <w:r>
        <w:rPr>
          <w:bCs/>
        </w:rPr>
        <w:t>) составил не менее 90 процентов;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не менее 95 процентов мероприятий, запланированных на отчетный год, </w:t>
      </w:r>
      <w:proofErr w:type="gramStart"/>
      <w:r>
        <w:rPr>
          <w:bCs/>
        </w:rPr>
        <w:t>выполнены</w:t>
      </w:r>
      <w:proofErr w:type="gramEnd"/>
      <w:r>
        <w:rPr>
          <w:bCs/>
        </w:rPr>
        <w:t xml:space="preserve"> в полном объеме.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Муниципальная программа считается реализуемой с удовлетворительным уровнем эффективности, если: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уровень финансирования реализации основных мероприятий муниципальной программы (У</w:t>
      </w:r>
      <w:r>
        <w:rPr>
          <w:bCs/>
          <w:vertAlign w:val="subscript"/>
        </w:rPr>
        <w:t>ф</w:t>
      </w:r>
      <w:r>
        <w:rPr>
          <w:bCs/>
        </w:rPr>
        <w:t>) составил не менее 70 процентов;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не менее 80 процентов мероприятий, запланированных на отчетный год, </w:t>
      </w:r>
      <w:proofErr w:type="gramStart"/>
      <w:r>
        <w:rPr>
          <w:bCs/>
        </w:rPr>
        <w:t>выполнены</w:t>
      </w:r>
      <w:proofErr w:type="gramEnd"/>
      <w:r>
        <w:rPr>
          <w:bCs/>
        </w:rPr>
        <w:t xml:space="preserve"> в полном объеме.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6. Порядок взаимодействия ответственного </w:t>
      </w:r>
      <w:r>
        <w:rPr>
          <w:b/>
          <w:bCs/>
        </w:rPr>
        <w:br/>
        <w:t xml:space="preserve">исполнителя и участников муниципальной программы </w:t>
      </w:r>
    </w:p>
    <w:p w:rsidR="00EB39B4" w:rsidRDefault="00EB39B4" w:rsidP="00EB39B4">
      <w:pPr>
        <w:ind w:firstLine="540"/>
        <w:jc w:val="both"/>
        <w:rPr>
          <w:bCs/>
        </w:rPr>
      </w:pP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 xml:space="preserve">Реализация муниципальной программы осуществляется в соответствии с планом реализации муниципальной программы (далее – план реализации), разрабатываемым на очередной финансовый год и содержащим перечень значимых контрольных событий муниципальной программы с указанием их сроков и ожидаемых результатов. 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 xml:space="preserve">Администрация </w:t>
      </w:r>
      <w:r w:rsidR="00FE7A0D">
        <w:rPr>
          <w:bCs/>
        </w:rPr>
        <w:t xml:space="preserve">поселка Магнитный </w:t>
      </w:r>
      <w:r>
        <w:rPr>
          <w:bCs/>
        </w:rPr>
        <w:t xml:space="preserve"> подготавливает, согласовывает и вносит на рассмотрение Главы Администрации  проект постановления   об утверждении отчета о реализации муниципальной программы за год.</w:t>
      </w:r>
    </w:p>
    <w:p w:rsidR="00EB39B4" w:rsidRDefault="00EB39B4" w:rsidP="00EB39B4">
      <w:pPr>
        <w:tabs>
          <w:tab w:val="left" w:pos="2200"/>
        </w:tabs>
        <w:ind w:firstLine="720"/>
        <w:jc w:val="both"/>
        <w:rPr>
          <w:bCs/>
        </w:rPr>
      </w:pPr>
      <w:r>
        <w:rPr>
          <w:bCs/>
        </w:rPr>
        <w:t xml:space="preserve">Годовой отчет содержит:  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>конкретные результаты, достигнутые за отчетный период;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>перечень мероприятий, выполненных и не выполненных (с указанием причин) в установленные сроки;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>анализ факторов, повлиявших на ход реализации муниципальной программы;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>данные об использовании бюджетных ассигнований на выполнение мероприятий;</w:t>
      </w:r>
    </w:p>
    <w:p w:rsidR="00EB39B4" w:rsidRDefault="00EB39B4" w:rsidP="00EB39B4">
      <w:pPr>
        <w:ind w:firstLine="720"/>
        <w:jc w:val="both"/>
        <w:rPr>
          <w:bCs/>
        </w:rPr>
      </w:pPr>
      <w:bookmarkStart w:id="0" w:name="sub_10324"/>
      <w:r>
        <w:rPr>
          <w:bCs/>
        </w:rPr>
        <w:lastRenderedPageBreak/>
        <w:t xml:space="preserve">сведения о достижении значений показателей (индикаторов) муниципальной программы; </w:t>
      </w:r>
    </w:p>
    <w:p w:rsidR="00EB39B4" w:rsidRDefault="00EB39B4" w:rsidP="00EB39B4">
      <w:pPr>
        <w:ind w:firstLine="720"/>
        <w:jc w:val="both"/>
        <w:rPr>
          <w:bCs/>
        </w:rPr>
      </w:pPr>
      <w:bookmarkStart w:id="1" w:name="sub_10325"/>
      <w:bookmarkEnd w:id="0"/>
      <w:r>
        <w:rPr>
          <w:bCs/>
        </w:rPr>
        <w:t>информацию об изменениях, внесенных   в муниципальную программу;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>информацию о результатах оценки бюджетной эффективности муниципальной программы;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>информацию о реализации мер государственного регулирования, в том числе налоговых, кредитных и тарифных инструментов;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 xml:space="preserve">предложения по дальнейшей реализации муниципальной программы </w:t>
      </w:r>
      <w:r>
        <w:rPr>
          <w:bCs/>
        </w:rPr>
        <w:br/>
        <w:t>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EB39B4" w:rsidRDefault="00EB39B4" w:rsidP="00EB39B4">
      <w:pPr>
        <w:ind w:firstLine="720"/>
        <w:jc w:val="both"/>
        <w:rPr>
          <w:bCs/>
        </w:rPr>
      </w:pPr>
      <w:bookmarkStart w:id="2" w:name="sub_10326"/>
      <w:bookmarkEnd w:id="1"/>
      <w:r>
        <w:rPr>
          <w:bCs/>
        </w:rPr>
        <w:t>иную информацию в соответствии с методическими указаниями.</w:t>
      </w:r>
    </w:p>
    <w:bookmarkEnd w:id="2"/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 xml:space="preserve">Оценка эффективности реализации муниципальной программы проводится Администрацией  </w:t>
      </w:r>
      <w:r w:rsidR="00FE7A0D">
        <w:rPr>
          <w:bCs/>
        </w:rPr>
        <w:t xml:space="preserve">поселка </w:t>
      </w:r>
      <w:proofErr w:type="gramStart"/>
      <w:r w:rsidR="00FE7A0D">
        <w:rPr>
          <w:bCs/>
        </w:rPr>
        <w:t>Магнитный</w:t>
      </w:r>
      <w:proofErr w:type="gramEnd"/>
      <w:r>
        <w:rPr>
          <w:bCs/>
        </w:rPr>
        <w:t xml:space="preserve">. </w:t>
      </w:r>
    </w:p>
    <w:p w:rsidR="00EB39B4" w:rsidRDefault="00EB39B4" w:rsidP="00EB39B4">
      <w:pPr>
        <w:ind w:firstLine="720"/>
        <w:jc w:val="both"/>
        <w:rPr>
          <w:bCs/>
        </w:rPr>
      </w:pPr>
      <w:proofErr w:type="gramStart"/>
      <w:r>
        <w:rPr>
          <w:bCs/>
        </w:rPr>
        <w:t xml:space="preserve">По результатам оценки эффективности муниципальной программы Администрацией </w:t>
      </w:r>
      <w:r w:rsidR="00FE7A0D">
        <w:rPr>
          <w:bCs/>
        </w:rPr>
        <w:t>поселка Магнитный</w:t>
      </w:r>
      <w:r>
        <w:rPr>
          <w:bCs/>
        </w:rPr>
        <w:t xml:space="preserve"> может быть принято решение о необходимости прекращения или об изменении, начиная с очередного финансового года муниципальной программы, в том числе о необходимости изменения объема бюджетных ассигнований на финансовое обеспечение реализации муниципальной программы.</w:t>
      </w:r>
      <w:proofErr w:type="gramEnd"/>
    </w:p>
    <w:p w:rsidR="00EB39B4" w:rsidRDefault="00EB39B4" w:rsidP="00EB39B4">
      <w:pPr>
        <w:ind w:firstLine="720"/>
        <w:jc w:val="both"/>
        <w:rPr>
          <w:bCs/>
        </w:rPr>
      </w:pPr>
      <w:bookmarkStart w:id="3" w:name="sub_1046"/>
      <w:r>
        <w:rPr>
          <w:bCs/>
        </w:rPr>
        <w:t xml:space="preserve">Администрация </w:t>
      </w:r>
      <w:r w:rsidR="00FE7A0D">
        <w:rPr>
          <w:bCs/>
        </w:rPr>
        <w:t xml:space="preserve">поселка </w:t>
      </w:r>
      <w:proofErr w:type="gramStart"/>
      <w:r w:rsidR="00FE7A0D">
        <w:rPr>
          <w:bCs/>
        </w:rPr>
        <w:t>Магнитный</w:t>
      </w:r>
      <w:proofErr w:type="gramEnd"/>
      <w:r>
        <w:rPr>
          <w:bCs/>
        </w:rPr>
        <w:t xml:space="preserve"> при необходимости  вносит изменения в постановление,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мероприятий, в случаях, установленных бюджетным законодательством.  </w:t>
      </w:r>
    </w:p>
    <w:bookmarkEnd w:id="3"/>
    <w:p w:rsidR="00EB39B4" w:rsidRDefault="00EB39B4" w:rsidP="00EB39B4">
      <w:pPr>
        <w:ind w:firstLine="720"/>
        <w:jc w:val="both"/>
        <w:rPr>
          <w:bCs/>
        </w:rPr>
      </w:pPr>
      <w:proofErr w:type="gramStart"/>
      <w:r>
        <w:rPr>
          <w:bCs/>
        </w:rPr>
        <w:t xml:space="preserve">В случае внесения в муниципальную программу изменений, влияющих на параметры плана реализации, Администрация </w:t>
      </w:r>
      <w:r w:rsidR="00FE7A0D">
        <w:rPr>
          <w:bCs/>
        </w:rPr>
        <w:t xml:space="preserve">поселка Магнитный </w:t>
      </w:r>
      <w:r>
        <w:rPr>
          <w:bCs/>
        </w:rPr>
        <w:t xml:space="preserve"> не позднее 5 рабочих дней со дня утверждения изменений вносит соответствующие изменения в план реализации.</w:t>
      </w:r>
      <w:proofErr w:type="gramEnd"/>
    </w:p>
    <w:p w:rsidR="00EB39B4" w:rsidRDefault="00EB39B4" w:rsidP="00EB39B4">
      <w:pPr>
        <w:ind w:firstLine="720"/>
        <w:jc w:val="both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b/>
          <w:bCs/>
        </w:rPr>
        <w:t>Раздел 7. Подпрограмма</w:t>
      </w:r>
      <w:r>
        <w:rPr>
          <w:b/>
        </w:rPr>
        <w:t xml:space="preserve"> «Пожарная безопасность» </w:t>
      </w:r>
      <w:r>
        <w:rPr>
          <w:b/>
        </w:rPr>
        <w:br/>
        <w:t xml:space="preserve">муниципальной программы </w:t>
      </w:r>
    </w:p>
    <w:p w:rsidR="00EB39B4" w:rsidRDefault="00EB39B4" w:rsidP="00EB39B4">
      <w:pPr>
        <w:shd w:val="clear" w:color="auto" w:fill="FFFFFF"/>
        <w:jc w:val="center"/>
        <w:rPr>
          <w:bCs/>
          <w:color w:val="000000"/>
        </w:rPr>
      </w:pPr>
    </w:p>
    <w:p w:rsidR="00EB39B4" w:rsidRDefault="00EB39B4" w:rsidP="00EB39B4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7.1. Паспорт</w:t>
      </w:r>
    </w:p>
    <w:p w:rsidR="00EB39B4" w:rsidRDefault="00EB39B4" w:rsidP="00EB39B4">
      <w:pPr>
        <w:ind w:right="-30"/>
        <w:jc w:val="center"/>
        <w:rPr>
          <w:b/>
        </w:rPr>
      </w:pPr>
      <w:r>
        <w:rPr>
          <w:b/>
        </w:rPr>
        <w:t xml:space="preserve">подпрограммы «Пожарная безопасность» </w:t>
      </w:r>
      <w:r>
        <w:rPr>
          <w:b/>
        </w:rPr>
        <w:br/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</w:t>
      </w:r>
      <w:r w:rsidR="0063123A">
        <w:rPr>
          <w:b/>
        </w:rPr>
        <w:t xml:space="preserve"> МО «</w:t>
      </w:r>
      <w:r w:rsidR="00FE7A0D">
        <w:rPr>
          <w:b/>
        </w:rPr>
        <w:t>посел</w:t>
      </w:r>
      <w:r w:rsidR="0063123A">
        <w:rPr>
          <w:b/>
        </w:rPr>
        <w:t>о</w:t>
      </w:r>
      <w:r w:rsidR="00FE7A0D">
        <w:rPr>
          <w:b/>
        </w:rPr>
        <w:t>к Магнитный</w:t>
      </w:r>
      <w:r w:rsidR="0063123A">
        <w:rPr>
          <w:b/>
        </w:rPr>
        <w:t xml:space="preserve">» </w:t>
      </w:r>
      <w:proofErr w:type="spellStart"/>
      <w:r>
        <w:rPr>
          <w:b/>
        </w:rPr>
        <w:t>Железногорского</w:t>
      </w:r>
      <w:proofErr w:type="spellEnd"/>
      <w:r>
        <w:rPr>
          <w:b/>
        </w:rPr>
        <w:t xml:space="preserve"> района Курской области  на 201</w:t>
      </w:r>
      <w:r w:rsidR="00FE7A0D">
        <w:rPr>
          <w:b/>
        </w:rPr>
        <w:t>5 - 2020</w:t>
      </w:r>
      <w:r>
        <w:rPr>
          <w:b/>
        </w:rPr>
        <w:t xml:space="preserve"> годы»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EB39B4" w:rsidRDefault="00EB39B4" w:rsidP="00EB39B4">
      <w:pPr>
        <w:shd w:val="clear" w:color="auto" w:fill="FFFFFF"/>
        <w:jc w:val="both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«Пожарная безопасность»</w:t>
            </w: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Ответственный исполнитель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="00FE7A0D">
              <w:t xml:space="preserve">поселка </w:t>
            </w:r>
            <w:proofErr w:type="gramStart"/>
            <w:r w:rsidR="00FE7A0D">
              <w:t>Магнитный</w:t>
            </w:r>
            <w:proofErr w:type="gramEnd"/>
            <w:r w:rsidR="0063123A"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Участники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EB39B4" w:rsidTr="009D7F82">
        <w:trPr>
          <w:trHeight w:val="995"/>
        </w:trPr>
        <w:tc>
          <w:tcPr>
            <w:tcW w:w="2523" w:type="dxa"/>
            <w:shd w:val="clear" w:color="auto" w:fill="auto"/>
          </w:tcPr>
          <w:p w:rsidR="00EB39B4" w:rsidRDefault="00EB39B4" w:rsidP="006312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Программно-целевые инструменты</w:t>
            </w: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повышение уровня пожарной безопасности</w:t>
            </w:r>
            <w:r>
              <w:t xml:space="preserve"> населения и территории  </w:t>
            </w:r>
            <w:r w:rsidR="00FE7A0D">
              <w:t xml:space="preserve">поселка </w:t>
            </w:r>
            <w:proofErr w:type="gramStart"/>
            <w:r w:rsidR="00FE7A0D">
              <w:t>Магнитный</w:t>
            </w:r>
            <w:proofErr w:type="gramEnd"/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Задачи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поддержание высокой готовности и дооснащение современной техникой и оборудованием органов управления, сил и средств Администрации </w:t>
            </w:r>
            <w:r w:rsidR="00FE7A0D">
              <w:rPr>
                <w:bCs/>
              </w:rPr>
              <w:t xml:space="preserve">поселка </w:t>
            </w:r>
            <w:proofErr w:type="gramStart"/>
            <w:r w:rsidR="00FE7A0D">
              <w:rPr>
                <w:bCs/>
              </w:rPr>
              <w:t>Магнитный</w:t>
            </w:r>
            <w:proofErr w:type="gramEnd"/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Целевые индикаторы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 показатели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количество выездов на тушение пожаров;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количество людей, спасенных при пожарах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</w:pP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сроки реализации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этапы реализации подпрограммы не выделяются, </w:t>
            </w:r>
          </w:p>
          <w:p w:rsidR="00EB39B4" w:rsidRDefault="00EB39B4" w:rsidP="00FE7A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срок реализации программы – 201</w:t>
            </w:r>
            <w:r w:rsidR="00FE7A0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– 2020 год</w:t>
            </w:r>
          </w:p>
        </w:tc>
      </w:tr>
      <w:tr w:rsidR="00EB39B4" w:rsidTr="009D7F82"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Ресурсное обеспечение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ассигнований местного бюджета на реализацию подпрограммы на период 201</w:t>
            </w:r>
            <w:r w:rsidR="00FE7A0D">
              <w:t>5</w:t>
            </w:r>
            <w:r>
              <w:t xml:space="preserve"> – 2020 годы </w:t>
            </w:r>
            <w:r w:rsidR="0002635B">
              <w:t>2280</w:t>
            </w:r>
            <w:r>
              <w:rPr>
                <w:spacing w:val="-4"/>
              </w:rPr>
              <w:t>0 рублей, в том числе: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2015 год –  </w:t>
            </w:r>
            <w:r w:rsidR="0002635B">
              <w:t>38</w:t>
            </w:r>
            <w:r>
              <w:t>00 рублей;</w:t>
            </w:r>
          </w:p>
          <w:p w:rsidR="00EB39B4" w:rsidRDefault="00EF40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2016 год –  </w:t>
            </w:r>
            <w:r w:rsidR="0002635B">
              <w:t>3800</w:t>
            </w:r>
            <w:r w:rsidR="00EB39B4">
              <w:t xml:space="preserve"> рублей;</w:t>
            </w:r>
          </w:p>
          <w:p w:rsidR="00EB39B4" w:rsidRDefault="00EF40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2017 год –  </w:t>
            </w:r>
            <w:r w:rsidR="0002635B">
              <w:t>3800</w:t>
            </w:r>
            <w:r w:rsidR="00EB39B4">
              <w:t xml:space="preserve">  рублей;</w:t>
            </w:r>
          </w:p>
          <w:p w:rsidR="00EB39B4" w:rsidRDefault="00EF40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2018 год –  </w:t>
            </w:r>
            <w:r w:rsidR="0002635B">
              <w:t>3800</w:t>
            </w:r>
            <w:r w:rsidR="00EB39B4">
              <w:t xml:space="preserve"> рублей;</w:t>
            </w:r>
          </w:p>
          <w:p w:rsidR="00EB39B4" w:rsidRDefault="00EF40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2019 год –  </w:t>
            </w:r>
            <w:r w:rsidR="0002635B">
              <w:t>3800</w:t>
            </w:r>
            <w:r w:rsidR="00EB39B4">
              <w:t xml:space="preserve">  рублей;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2020 год –  </w:t>
            </w:r>
            <w:r w:rsidR="0002635B">
              <w:t>3800</w:t>
            </w:r>
            <w:r>
              <w:t>рублей.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B39B4" w:rsidTr="009D7F82">
        <w:trPr>
          <w:trHeight w:val="70"/>
        </w:trPr>
        <w:tc>
          <w:tcPr>
            <w:tcW w:w="2523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Ожидаемые результаты реализации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</w:tc>
        <w:tc>
          <w:tcPr>
            <w:tcW w:w="704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74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снижение рисков возникновения пожаров и смягчение их возможных последствий;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повышение уровня оперативности реагирования пожарных подразделений.</w:t>
            </w:r>
          </w:p>
        </w:tc>
      </w:tr>
    </w:tbl>
    <w:p w:rsidR="00EB39B4" w:rsidRDefault="00EB39B4" w:rsidP="00EB39B4">
      <w:pPr>
        <w:shd w:val="clear" w:color="auto" w:fill="FFFFFF"/>
        <w:jc w:val="both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7.2. Характеристика сферы </w:t>
      </w:r>
      <w:r>
        <w:rPr>
          <w:b/>
        </w:rPr>
        <w:br/>
        <w:t>реализации подпрограммы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left="360" w:firstLine="720"/>
        <w:jc w:val="center"/>
        <w:outlineLvl w:val="1"/>
      </w:pPr>
    </w:p>
    <w:p w:rsidR="00EB39B4" w:rsidRDefault="00EB39B4" w:rsidP="00EB39B4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Сферой реализации подпрограммы муниципальной программы является организация эффективной деятельности в области обеспечения пожарной безопасности.</w:t>
      </w:r>
    </w:p>
    <w:p w:rsidR="00EB39B4" w:rsidRDefault="00EB39B4" w:rsidP="00EB39B4">
      <w:pPr>
        <w:shd w:val="clear" w:color="auto" w:fill="FFFFFF"/>
        <w:ind w:firstLine="709"/>
        <w:jc w:val="both"/>
        <w:rPr>
          <w:bCs/>
        </w:rPr>
      </w:pPr>
      <w:r>
        <w:rPr>
          <w:bCs/>
          <w:spacing w:val="-1"/>
        </w:rPr>
        <w:t xml:space="preserve">Для осуществления действий по тушению пожаров на территории </w:t>
      </w:r>
      <w:r w:rsidR="00EF40B4">
        <w:rPr>
          <w:bCs/>
          <w:spacing w:val="-1"/>
        </w:rPr>
        <w:t>поселка Магнитный</w:t>
      </w:r>
      <w:r>
        <w:rPr>
          <w:bCs/>
        </w:rPr>
        <w:t>функционирует одна добровольная пожарная дружина.</w:t>
      </w:r>
    </w:p>
    <w:p w:rsidR="00EB39B4" w:rsidRDefault="00EB39B4" w:rsidP="00EB39B4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Развитию пожаров, в результате чего гибнут и получают травмы люди, способствует позднее сообщение о пожаре в пожарную охрану, удаленность места пожара от подразделений пожарной охраны и недостаточная эффективность действий некоторых пожарных частей по тушению пожаров и проведению аварийно-спасательных работ из-за низкого уровня их материально-технической оснащенности. Наибольшее количество пожаров приходится на пожары в жилом секторе.</w:t>
      </w:r>
    </w:p>
    <w:p w:rsidR="00EB39B4" w:rsidRDefault="00EB39B4" w:rsidP="00EB39B4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 xml:space="preserve">Основными проблемами пожарной безопасности являются: </w:t>
      </w:r>
    </w:p>
    <w:p w:rsidR="00EB39B4" w:rsidRDefault="00EB39B4" w:rsidP="00EB39B4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нарушение населением требований пожарной безопасности, выжигание сухой растительности;</w:t>
      </w:r>
    </w:p>
    <w:p w:rsidR="00EB39B4" w:rsidRDefault="00EB39B4" w:rsidP="00EB39B4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недостаточная эффективность действий по тушению пожаров и проведению аварийно-спасательных работ ввиду низкого уровня оснащенности некоторых подразделений пожарной охраны;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Подпрограмма муниципальной программы направлена на обеспечение и повышение уровня пожарной безопасности.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Реализация подпрограммы муниципальной программы в полном объеме позволит: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снизить риски возникновения пожаров и смягчить их возможные последствия;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повысить уровень противопожарной безопасности населения.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Социальная эффективность реализации подпрограммы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пожарах.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Экономическая эффективность реализации подпрограммы будет заключаться в </w:t>
      </w:r>
      <w:r>
        <w:lastRenderedPageBreak/>
        <w:t>снижении экономического ущерба от пожаров.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Экологическая эффективность реализации подпрограммы муниципальной программы будет заключаться в снижении масштабов загрязнения природной среды в результате пожаров.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7.3. Цели, задачи и показатели (индикаторы), </w:t>
      </w:r>
      <w:r>
        <w:rPr>
          <w:b/>
        </w:rPr>
        <w:br/>
        <w:t xml:space="preserve">основные ожидаемые конечные результаты, сроки и этапы </w:t>
      </w:r>
      <w:r>
        <w:rPr>
          <w:b/>
        </w:rPr>
        <w:br/>
        <w:t xml:space="preserve">реализации подпрограммы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16"/>
          <w:szCs w:val="16"/>
        </w:rPr>
      </w:pP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Цель подпрограммы муниципальной программы – </w:t>
      </w:r>
      <w:r>
        <w:rPr>
          <w:rFonts w:eastAsia="Calibri"/>
          <w:bCs/>
          <w:lang w:eastAsia="en-US"/>
        </w:rPr>
        <w:t>повышение уровня пожарной безопасности</w:t>
      </w:r>
      <w:r>
        <w:rPr>
          <w:bCs/>
        </w:rPr>
        <w:t xml:space="preserve"> населения и территории  </w:t>
      </w:r>
      <w:r w:rsidR="00EF40B4">
        <w:rPr>
          <w:bCs/>
        </w:rPr>
        <w:t xml:space="preserve">поселка </w:t>
      </w:r>
      <w:proofErr w:type="gramStart"/>
      <w:r w:rsidR="00EF40B4">
        <w:rPr>
          <w:bCs/>
        </w:rPr>
        <w:t>Магнитный</w:t>
      </w:r>
      <w:proofErr w:type="gramEnd"/>
      <w:r>
        <w:rPr>
          <w:bCs/>
        </w:rPr>
        <w:t>.</w:t>
      </w:r>
    </w:p>
    <w:p w:rsidR="00EB39B4" w:rsidRDefault="00EB39B4" w:rsidP="00EB39B4">
      <w:pPr>
        <w:ind w:firstLine="720"/>
        <w:jc w:val="both"/>
      </w:pPr>
      <w:r>
        <w:t>Основные задачи подпрограммы:</w:t>
      </w:r>
    </w:p>
    <w:p w:rsidR="00EB39B4" w:rsidRDefault="00EB39B4" w:rsidP="00EB39B4">
      <w:pPr>
        <w:ind w:firstLine="720"/>
        <w:jc w:val="both"/>
      </w:pPr>
      <w:r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EB39B4" w:rsidRDefault="00EB39B4" w:rsidP="00EB39B4">
      <w:pPr>
        <w:jc w:val="both"/>
      </w:pPr>
      <w:r>
        <w:t xml:space="preserve">             повышение объема знаний и навыков в области пожарной безопасности руководителей, должностных лиц и специалистов;</w:t>
      </w:r>
    </w:p>
    <w:p w:rsidR="00EB39B4" w:rsidRDefault="00EB39B4" w:rsidP="00EB39B4">
      <w:pPr>
        <w:ind w:firstLine="720"/>
        <w:jc w:val="both"/>
      </w:pPr>
      <w:r>
        <w:t>приобретение современных сре</w:t>
      </w:r>
      <w:proofErr w:type="gramStart"/>
      <w:r>
        <w:t xml:space="preserve">дств </w:t>
      </w:r>
      <w:r w:rsidR="0063123A">
        <w:t xml:space="preserve"> дл</w:t>
      </w:r>
      <w:proofErr w:type="gramEnd"/>
      <w:r w:rsidR="0063123A">
        <w:t xml:space="preserve">я </w:t>
      </w:r>
      <w:r>
        <w:t>спасения людей при пожарах в учреждениях социальной сферы;</w:t>
      </w:r>
    </w:p>
    <w:p w:rsidR="00EB39B4" w:rsidRDefault="00EB39B4" w:rsidP="00EB39B4">
      <w:pPr>
        <w:ind w:firstLine="720"/>
        <w:jc w:val="both"/>
      </w:pPr>
      <w:r>
        <w:t>обеспечение противопожарным оборудованием и совершенствование противопожарной защиты объектов социальной сферы;</w:t>
      </w:r>
    </w:p>
    <w:p w:rsidR="00EB39B4" w:rsidRDefault="00EB39B4" w:rsidP="00EB39B4">
      <w:pPr>
        <w:jc w:val="both"/>
      </w:pPr>
      <w:r>
        <w:t xml:space="preserve">            организация работы по предупреждению и пресечению нарушений требований пожарной безопасности;</w:t>
      </w:r>
    </w:p>
    <w:p w:rsidR="00EB39B4" w:rsidRDefault="00EB39B4" w:rsidP="00EB39B4">
      <w:pPr>
        <w:ind w:firstLine="720"/>
        <w:jc w:val="both"/>
      </w:pPr>
      <w:r>
        <w:t>повышение квалификации и обучение личного состава спасательных подразделений;</w:t>
      </w:r>
    </w:p>
    <w:p w:rsidR="00EB39B4" w:rsidRDefault="00EB39B4" w:rsidP="00EB39B4">
      <w:pPr>
        <w:ind w:firstLine="720"/>
        <w:jc w:val="both"/>
      </w:pPr>
      <w:r>
        <w:t>информирование населения о правилах поведения и действиях при пожаре.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Показатели (индикаторы) подпрограммы муниципальной программы: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количество выездов на тушение пожаров;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количество людей, спасенных при пожарах.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Этапы реализации подпрограммы </w:t>
      </w:r>
      <w:r>
        <w:t>муниципальной программы</w:t>
      </w:r>
      <w:r>
        <w:rPr>
          <w:rFonts w:eastAsia="Calibri"/>
          <w:lang w:eastAsia="en-US"/>
        </w:rPr>
        <w:t xml:space="preserve"> не выделяются, </w:t>
      </w:r>
      <w:r w:rsidR="00EF40B4">
        <w:rPr>
          <w:rFonts w:eastAsia="Calibri"/>
          <w:lang w:eastAsia="en-US"/>
        </w:rPr>
        <w:t>срок реализации программы – 2015</w:t>
      </w:r>
      <w:r>
        <w:rPr>
          <w:rFonts w:eastAsia="Calibri"/>
          <w:lang w:eastAsia="en-US"/>
        </w:rPr>
        <w:t xml:space="preserve">– 2020 годы. 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</w:pPr>
      <w:r>
        <w:t xml:space="preserve">В результате реализации подпрограммы муниципальной программы </w:t>
      </w:r>
      <w:r>
        <w:br/>
        <w:t>с 2</w:t>
      </w:r>
      <w:r w:rsidR="00EF40B4">
        <w:t>015</w:t>
      </w:r>
      <w:r>
        <w:t xml:space="preserve"> по 2020 годы прогнозируется: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снизить риски возникновения пожаров и смягчить их возможные последствия;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</w:pPr>
      <w:r>
        <w:t>повысить уровень оперативности реагирования пожарных подразделений.</w:t>
      </w:r>
    </w:p>
    <w:p w:rsidR="00EB39B4" w:rsidRDefault="00EB39B4" w:rsidP="00EB39B4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7.4. Информация по ресурсному обеспечению </w:t>
      </w:r>
      <w:r>
        <w:rPr>
          <w:b/>
          <w:bCs/>
        </w:rPr>
        <w:br/>
        <w:t xml:space="preserve">подпрограммы 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center"/>
        <w:rPr>
          <w:bCs/>
          <w:sz w:val="16"/>
          <w:szCs w:val="16"/>
        </w:rPr>
      </w:pPr>
    </w:p>
    <w:p w:rsidR="00EB39B4" w:rsidRDefault="00EB39B4" w:rsidP="00EB39B4">
      <w:pPr>
        <w:ind w:firstLine="709"/>
        <w:jc w:val="both"/>
        <w:rPr>
          <w:bCs/>
        </w:rPr>
      </w:pPr>
      <w:r>
        <w:rPr>
          <w:bCs/>
        </w:rPr>
        <w:t>Финансовое обеспечение реализации подпрограммы муниципальной программы осуществляется за счет средств местного бюджета.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Объем ассигнований местного бюджета на реализацию подпрограммы  муниципальной программы на период 201</w:t>
      </w:r>
      <w:r w:rsidR="0063123A">
        <w:rPr>
          <w:bCs/>
        </w:rPr>
        <w:t>5</w:t>
      </w:r>
      <w:r>
        <w:rPr>
          <w:bCs/>
        </w:rPr>
        <w:t xml:space="preserve"> – 2020 годы   </w:t>
      </w:r>
      <w:r w:rsidR="006A231A">
        <w:rPr>
          <w:bCs/>
        </w:rPr>
        <w:t>2280</w:t>
      </w:r>
      <w:r>
        <w:rPr>
          <w:bCs/>
        </w:rPr>
        <w:t xml:space="preserve">0 рублей, в том числе: </w:t>
      </w:r>
    </w:p>
    <w:p w:rsidR="006A231A" w:rsidRDefault="006A231A" w:rsidP="006A231A">
      <w:pPr>
        <w:widowControl w:val="0"/>
        <w:autoSpaceDE w:val="0"/>
        <w:autoSpaceDN w:val="0"/>
        <w:adjustRightInd w:val="0"/>
        <w:jc w:val="both"/>
      </w:pPr>
      <w:r>
        <w:t>2015 год –  3800 рублей;</w:t>
      </w:r>
    </w:p>
    <w:p w:rsidR="006A231A" w:rsidRDefault="006A231A" w:rsidP="006A231A">
      <w:pPr>
        <w:widowControl w:val="0"/>
        <w:autoSpaceDE w:val="0"/>
        <w:autoSpaceDN w:val="0"/>
        <w:adjustRightInd w:val="0"/>
        <w:jc w:val="both"/>
      </w:pPr>
      <w:r>
        <w:t>2016 год –  3800 рублей;</w:t>
      </w:r>
    </w:p>
    <w:p w:rsidR="006A231A" w:rsidRDefault="006A231A" w:rsidP="006A231A">
      <w:pPr>
        <w:widowControl w:val="0"/>
        <w:autoSpaceDE w:val="0"/>
        <w:autoSpaceDN w:val="0"/>
        <w:adjustRightInd w:val="0"/>
        <w:jc w:val="both"/>
      </w:pPr>
      <w:r>
        <w:t>2017 год –  3800  рублей;</w:t>
      </w:r>
    </w:p>
    <w:p w:rsidR="006A231A" w:rsidRDefault="006A231A" w:rsidP="006A231A">
      <w:pPr>
        <w:widowControl w:val="0"/>
        <w:autoSpaceDE w:val="0"/>
        <w:autoSpaceDN w:val="0"/>
        <w:adjustRightInd w:val="0"/>
        <w:jc w:val="both"/>
      </w:pPr>
      <w:r>
        <w:t>2018 год –  3800 рублей;</w:t>
      </w:r>
    </w:p>
    <w:p w:rsidR="006A231A" w:rsidRDefault="006A231A" w:rsidP="006A231A">
      <w:pPr>
        <w:widowControl w:val="0"/>
        <w:autoSpaceDE w:val="0"/>
        <w:autoSpaceDN w:val="0"/>
        <w:adjustRightInd w:val="0"/>
        <w:jc w:val="both"/>
      </w:pPr>
      <w:r>
        <w:t>2019 год –  3800  рублей;</w:t>
      </w:r>
    </w:p>
    <w:p w:rsidR="006A231A" w:rsidRDefault="006A231A" w:rsidP="006A231A">
      <w:pPr>
        <w:widowControl w:val="0"/>
        <w:autoSpaceDE w:val="0"/>
        <w:autoSpaceDN w:val="0"/>
        <w:adjustRightInd w:val="0"/>
        <w:jc w:val="both"/>
      </w:pPr>
      <w:r>
        <w:t>2020 год –  3800рублей.</w:t>
      </w:r>
    </w:p>
    <w:p w:rsidR="00EB39B4" w:rsidRDefault="00EB39B4" w:rsidP="00EB39B4">
      <w:pPr>
        <w:autoSpaceDE w:val="0"/>
        <w:autoSpaceDN w:val="0"/>
        <w:adjustRightInd w:val="0"/>
        <w:jc w:val="center"/>
        <w:rPr>
          <w:bCs/>
        </w:rPr>
      </w:pPr>
    </w:p>
    <w:p w:rsidR="0063123A" w:rsidRPr="00CA56D3" w:rsidRDefault="00EB39B4" w:rsidP="00CA56D3">
      <w:pPr>
        <w:jc w:val="center"/>
        <w:rPr>
          <w:b/>
        </w:rPr>
      </w:pPr>
      <w:r>
        <w:rPr>
          <w:b/>
          <w:bCs/>
        </w:rPr>
        <w:t>Раздел 8. Подпрограмма</w:t>
      </w:r>
      <w:r>
        <w:rPr>
          <w:b/>
        </w:rPr>
        <w:t xml:space="preserve">  «</w:t>
      </w:r>
      <w:r w:rsidR="0063123A" w:rsidRPr="00CA56D3">
        <w:rPr>
          <w:b/>
        </w:rPr>
        <w:t>Снижение рисков и смягчение последствий</w:t>
      </w:r>
    </w:p>
    <w:p w:rsidR="0063123A" w:rsidRPr="00CA56D3" w:rsidRDefault="0063123A" w:rsidP="00CA56D3">
      <w:pPr>
        <w:jc w:val="center"/>
        <w:rPr>
          <w:b/>
        </w:rPr>
      </w:pPr>
      <w:r w:rsidRPr="00CA56D3">
        <w:rPr>
          <w:b/>
        </w:rPr>
        <w:t xml:space="preserve">чрезвычайных ситуаций </w:t>
      </w:r>
      <w:proofErr w:type="gramStart"/>
      <w:r w:rsidRPr="00CA56D3">
        <w:rPr>
          <w:b/>
        </w:rPr>
        <w:t>природного</w:t>
      </w:r>
      <w:proofErr w:type="gramEnd"/>
      <w:r w:rsidRPr="00CA56D3">
        <w:rPr>
          <w:b/>
        </w:rPr>
        <w:t xml:space="preserve"> и</w:t>
      </w:r>
    </w:p>
    <w:p w:rsidR="00EB39B4" w:rsidRDefault="0063123A" w:rsidP="00CA56D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A56D3">
        <w:rPr>
          <w:b/>
        </w:rPr>
        <w:t>техногенного характера</w:t>
      </w:r>
      <w:r w:rsidR="00EB39B4">
        <w:rPr>
          <w:b/>
        </w:rPr>
        <w:t xml:space="preserve">» </w:t>
      </w: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</w:p>
    <w:p w:rsidR="00EB39B4" w:rsidRDefault="00EB39B4" w:rsidP="00EB39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8.1. ПАСПОРТ</w:t>
      </w:r>
    </w:p>
    <w:p w:rsidR="0063123A" w:rsidRPr="0063123A" w:rsidRDefault="00EB39B4" w:rsidP="0063123A">
      <w:pPr>
        <w:jc w:val="center"/>
        <w:rPr>
          <w:b/>
        </w:rPr>
      </w:pPr>
      <w:r w:rsidRPr="0063123A">
        <w:rPr>
          <w:b/>
        </w:rPr>
        <w:t>подпрограммы  «</w:t>
      </w:r>
      <w:r w:rsidR="0063123A" w:rsidRPr="0063123A">
        <w:rPr>
          <w:b/>
        </w:rPr>
        <w:t>Снижение рисков и смягчение последствий</w:t>
      </w:r>
    </w:p>
    <w:p w:rsidR="00EB39B4" w:rsidRDefault="0063123A" w:rsidP="0063123A">
      <w:pPr>
        <w:jc w:val="center"/>
        <w:rPr>
          <w:b/>
        </w:rPr>
      </w:pPr>
      <w:r w:rsidRPr="0063123A">
        <w:rPr>
          <w:b/>
        </w:rPr>
        <w:t>чрезвычайных ситуаций природного и</w:t>
      </w:r>
      <w:r>
        <w:rPr>
          <w:b/>
        </w:rPr>
        <w:t xml:space="preserve"> </w:t>
      </w:r>
      <w:r w:rsidRPr="0063123A">
        <w:rPr>
          <w:b/>
        </w:rPr>
        <w:t>техногенного характера</w:t>
      </w:r>
      <w:r>
        <w:rPr>
          <w:b/>
        </w:rPr>
        <w:t xml:space="preserve"> </w:t>
      </w:r>
      <w:r w:rsidR="00EB39B4">
        <w:rPr>
          <w:b/>
        </w:rPr>
        <w:t xml:space="preserve">» </w:t>
      </w:r>
      <w:r w:rsidR="00EB39B4">
        <w:rPr>
          <w:b/>
        </w:rPr>
        <w:br/>
        <w:t xml:space="preserve">муниципальной программы «Защита населения и территории от чрезвычайных </w:t>
      </w:r>
      <w:r w:rsidR="00EB39B4">
        <w:rPr>
          <w:b/>
        </w:rPr>
        <w:lastRenderedPageBreak/>
        <w:t xml:space="preserve">ситуаций, обеспечение пожарной безопасности и безопасности людей на водных объектах в </w:t>
      </w:r>
      <w:r w:rsidR="00103B0F">
        <w:rPr>
          <w:b/>
        </w:rPr>
        <w:t xml:space="preserve">поселке </w:t>
      </w:r>
      <w:proofErr w:type="gramStart"/>
      <w:r w:rsidR="00103B0F">
        <w:rPr>
          <w:b/>
        </w:rPr>
        <w:t>Магнитный</w:t>
      </w:r>
      <w:proofErr w:type="gramEnd"/>
      <w:r w:rsidR="0093393A">
        <w:rPr>
          <w:b/>
        </w:rPr>
        <w:t xml:space="preserve"> </w:t>
      </w:r>
      <w:proofErr w:type="spellStart"/>
      <w:r w:rsidR="00EB39B4">
        <w:rPr>
          <w:b/>
        </w:rPr>
        <w:t>Железногорского</w:t>
      </w:r>
      <w:proofErr w:type="spellEnd"/>
      <w:r w:rsidR="00EB39B4">
        <w:rPr>
          <w:b/>
        </w:rPr>
        <w:t xml:space="preserve"> района Курской области  </w:t>
      </w:r>
    </w:p>
    <w:p w:rsidR="00EB39B4" w:rsidRDefault="00EB39B4" w:rsidP="00EB39B4">
      <w:pPr>
        <w:ind w:right="-30"/>
        <w:jc w:val="center"/>
        <w:rPr>
          <w:b/>
        </w:rPr>
      </w:pPr>
      <w:r>
        <w:rPr>
          <w:b/>
        </w:rPr>
        <w:t>на 201</w:t>
      </w:r>
      <w:r w:rsidR="006465CA">
        <w:rPr>
          <w:b/>
        </w:rPr>
        <w:t>5</w:t>
      </w:r>
      <w:r>
        <w:rPr>
          <w:b/>
        </w:rPr>
        <w:t xml:space="preserve"> - 20</w:t>
      </w:r>
      <w:r w:rsidR="006465CA">
        <w:rPr>
          <w:b/>
        </w:rPr>
        <w:t>20</w:t>
      </w:r>
      <w:r>
        <w:rPr>
          <w:b/>
        </w:rPr>
        <w:t xml:space="preserve"> годы»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93393A" w:rsidRPr="0093393A" w:rsidRDefault="00EB39B4" w:rsidP="0093393A">
            <w:r>
              <w:t>подпрограмма «</w:t>
            </w:r>
            <w:r w:rsidR="0093393A" w:rsidRPr="0093393A">
              <w:t>Снижение рисков и смягчение последствий</w:t>
            </w:r>
          </w:p>
          <w:p w:rsidR="0093393A" w:rsidRDefault="0093393A" w:rsidP="0093393A">
            <w:r w:rsidRPr="0093393A">
              <w:t xml:space="preserve">чрезвычайных ситуаций </w:t>
            </w:r>
            <w:proofErr w:type="gramStart"/>
            <w:r w:rsidRPr="0093393A">
              <w:t>природного</w:t>
            </w:r>
            <w:proofErr w:type="gramEnd"/>
            <w:r w:rsidRPr="0093393A">
              <w:t xml:space="preserve"> и</w:t>
            </w:r>
            <w:r>
              <w:t xml:space="preserve"> </w:t>
            </w:r>
            <w:r w:rsidRPr="0093393A">
              <w:t xml:space="preserve">техногенного </w:t>
            </w:r>
            <w:r>
              <w:t xml:space="preserve">     </w:t>
            </w:r>
          </w:p>
          <w:p w:rsidR="00EB39B4" w:rsidRDefault="0093393A" w:rsidP="0093393A">
            <w:r w:rsidRPr="0093393A">
              <w:t>характера</w:t>
            </w:r>
            <w:r w:rsidR="00EB39B4">
              <w:t>»</w:t>
            </w: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Ответственный исполнитель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6465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</w:t>
            </w:r>
            <w:r w:rsidR="006465CA">
              <w:t xml:space="preserve">поселка </w:t>
            </w:r>
            <w:proofErr w:type="spellStart"/>
            <w:r w:rsidR="006465CA">
              <w:t>Магнитный</w:t>
            </w:r>
            <w:r>
              <w:t>Железногорского</w:t>
            </w:r>
            <w:proofErr w:type="spellEnd"/>
            <w:r>
              <w:t xml:space="preserve"> района</w:t>
            </w: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Участники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6465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</w:t>
            </w:r>
            <w:r w:rsidR="006465CA">
              <w:t xml:space="preserve">поселка </w:t>
            </w:r>
            <w:proofErr w:type="spellStart"/>
            <w:r w:rsidR="006465CA">
              <w:t>Магнитный</w:t>
            </w:r>
            <w:r>
              <w:t>Железногорского</w:t>
            </w:r>
            <w:proofErr w:type="spellEnd"/>
            <w:r>
              <w:t xml:space="preserve"> района</w:t>
            </w:r>
          </w:p>
        </w:tc>
      </w:tr>
      <w:tr w:rsidR="00EB39B4" w:rsidTr="009D7F82">
        <w:trPr>
          <w:trHeight w:val="995"/>
        </w:trPr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Программно-целевые инструменты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Администрации  </w:t>
            </w:r>
            <w:r w:rsidR="006465CA">
              <w:rPr>
                <w:rFonts w:eastAsia="Calibri"/>
                <w:lang w:eastAsia="en-US"/>
              </w:rPr>
              <w:t xml:space="preserve">поселка </w:t>
            </w:r>
            <w:proofErr w:type="gramStart"/>
            <w:r w:rsidR="006465CA">
              <w:rPr>
                <w:rFonts w:eastAsia="Calibri"/>
                <w:lang w:eastAsia="en-US"/>
              </w:rPr>
              <w:t>Магнитный</w:t>
            </w:r>
            <w:proofErr w:type="gramEnd"/>
            <w:r>
              <w:rPr>
                <w:rFonts w:eastAsia="Calibri"/>
                <w:bCs/>
                <w:lang w:eastAsia="en-US"/>
              </w:rPr>
              <w:t>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поддержание в постоянной готовности и реконструкция   системы оповещения населения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>Целевые индикаторы  и показатели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количество выездов на чрезвычайные ситуации и происшествия;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количество людей, спасенных при чрезвычайных ситуациях и происшествиях;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количество обученных специалистов Администрации </w:t>
            </w:r>
            <w:r w:rsidR="006465CA">
              <w:rPr>
                <w:rFonts w:eastAsia="Calibri"/>
                <w:bCs/>
                <w:lang w:eastAsia="en-US"/>
              </w:rPr>
              <w:t xml:space="preserve">поселка </w:t>
            </w:r>
            <w:proofErr w:type="gramStart"/>
            <w:r w:rsidR="006465CA">
              <w:rPr>
                <w:rFonts w:eastAsia="Calibri"/>
                <w:bCs/>
                <w:lang w:eastAsia="en-US"/>
              </w:rPr>
              <w:t>Магнитный</w:t>
            </w:r>
            <w:proofErr w:type="gramEnd"/>
            <w:r>
              <w:rPr>
                <w:rFonts w:eastAsia="Calibri"/>
                <w:bCs/>
                <w:lang w:eastAsia="en-US"/>
              </w:rPr>
              <w:t>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количество закупленных современных образцов средств индивидуальной защиты;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охват населения, оповещаемого  системой оповещения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сроки реализации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этапы реализации подпрограммы не выделяются, </w:t>
            </w:r>
          </w:p>
          <w:p w:rsidR="00EB39B4" w:rsidRDefault="00EB39B4" w:rsidP="006465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срок реализации подпрограммы – 201</w:t>
            </w:r>
            <w:r w:rsidR="006465CA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– 2020 годы</w:t>
            </w: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Ресурсное обеспечение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shd w:val="clear" w:color="auto" w:fill="FFFFFF"/>
            </w:pPr>
            <w:r>
              <w:rPr>
                <w:rFonts w:eastAsia="Calibri"/>
                <w:bCs/>
                <w:lang w:eastAsia="en-US"/>
              </w:rPr>
              <w:t xml:space="preserve">объем ассигнований местного бюджета на </w:t>
            </w:r>
            <w:r>
              <w:rPr>
                <w:rFonts w:eastAsia="Calibri"/>
                <w:bCs/>
                <w:spacing w:val="-6"/>
                <w:lang w:eastAsia="en-US"/>
              </w:rPr>
              <w:t>реализацию подпрограммы  на</w:t>
            </w:r>
            <w:r>
              <w:rPr>
                <w:spacing w:val="-6"/>
              </w:rPr>
              <w:t>период 201</w:t>
            </w:r>
            <w:r w:rsidR="006465CA">
              <w:rPr>
                <w:spacing w:val="-6"/>
              </w:rPr>
              <w:t>5</w:t>
            </w:r>
            <w:r>
              <w:rPr>
                <w:spacing w:val="-6"/>
              </w:rPr>
              <w:t xml:space="preserve"> – 2020 годы –</w:t>
            </w:r>
            <w:r w:rsidR="0002635B">
              <w:t>6</w:t>
            </w:r>
            <w:r>
              <w:t>000 рублей,  в том числе:</w:t>
            </w:r>
          </w:p>
          <w:p w:rsidR="00EB39B4" w:rsidRDefault="006465CA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2015 год –  1</w:t>
            </w:r>
            <w:r w:rsidR="00EB39B4">
              <w:t>000 рублей;</w:t>
            </w:r>
          </w:p>
          <w:p w:rsidR="00EB39B4" w:rsidRDefault="006465CA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2016 год –  10</w:t>
            </w:r>
            <w:r w:rsidR="00EB39B4">
              <w:t>00  рублей;</w:t>
            </w:r>
          </w:p>
          <w:p w:rsidR="00EB39B4" w:rsidRDefault="006465CA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2017 год –  10</w:t>
            </w:r>
            <w:r w:rsidR="00EB39B4">
              <w:t>00  рублей;</w:t>
            </w:r>
          </w:p>
          <w:p w:rsidR="00EB39B4" w:rsidRDefault="006465CA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2018 год –  10</w:t>
            </w:r>
            <w:r w:rsidR="00EB39B4">
              <w:t>00  рублей;</w:t>
            </w:r>
          </w:p>
          <w:p w:rsidR="00EB39B4" w:rsidRDefault="006465CA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2019 год –  10</w:t>
            </w:r>
            <w:r w:rsidR="00EB39B4">
              <w:t>00 рублей;</w:t>
            </w:r>
          </w:p>
          <w:p w:rsidR="00EB39B4" w:rsidRDefault="006465CA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2020 год –  10</w:t>
            </w:r>
            <w:r w:rsidR="00EB39B4">
              <w:t>00 рублей.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B39B4" w:rsidTr="009D7F82">
        <w:tc>
          <w:tcPr>
            <w:tcW w:w="2520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Ожидаемые результаты реализации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5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6882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снижение рисков возникновения чрезвычайных ситуаций и смягчение их возможных последствий;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повышение уровня оперативности реагирования спасательных подразделений;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улучшение процесса обучения и повышение </w:t>
            </w:r>
            <w:proofErr w:type="gramStart"/>
            <w:r>
              <w:t xml:space="preserve">уровня подготовки специалистов Администрации </w:t>
            </w:r>
            <w:r w:rsidR="006465CA">
              <w:t>поселка</w:t>
            </w:r>
            <w:proofErr w:type="gramEnd"/>
            <w:r w:rsidR="006465CA">
              <w:t xml:space="preserve"> Магнитный </w:t>
            </w:r>
            <w:r>
              <w:t xml:space="preserve"> к действиям при возникновении чрезвычайных ситуаций;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улучшение системы информирования населения области для своевременного доведения информации об угрозе и возникновении чрезвычайных ситуаций;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проведение профилактических мероприятий по предотвращению чрезвычайных ситуаций;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bCs/>
              </w:rPr>
              <w:t>повышение готовности населения к действиям при возникновении чрезвычайных ситуаций</w:t>
            </w:r>
          </w:p>
        </w:tc>
      </w:tr>
    </w:tbl>
    <w:p w:rsidR="00EB39B4" w:rsidRDefault="00EB39B4" w:rsidP="00EB39B4">
      <w:pPr>
        <w:widowControl w:val="0"/>
        <w:autoSpaceDE w:val="0"/>
        <w:autoSpaceDN w:val="0"/>
        <w:adjustRightInd w:val="0"/>
        <w:ind w:left="360" w:firstLine="720"/>
        <w:jc w:val="center"/>
        <w:outlineLvl w:val="1"/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8.2. Характеристика сферы реализации </w:t>
      </w:r>
      <w:r>
        <w:rPr>
          <w:b/>
        </w:rPr>
        <w:br/>
        <w:t xml:space="preserve">подпрограммы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Сферой реализации подпрограммы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 территории   </w:t>
      </w:r>
      <w:r w:rsidR="006465CA">
        <w:t xml:space="preserve">поселка </w:t>
      </w:r>
      <w:proofErr w:type="gramStart"/>
      <w:r w:rsidR="006465CA">
        <w:t>Магнитный</w:t>
      </w:r>
      <w:proofErr w:type="gramEnd"/>
      <w:r>
        <w:t xml:space="preserve">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лесных пожаров, сильных ветров, снегопадов, засухи.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Наибольшую угрозу для населения  </w:t>
      </w:r>
      <w:r w:rsidR="006465CA">
        <w:t xml:space="preserve">поселка </w:t>
      </w:r>
      <w:proofErr w:type="gramStart"/>
      <w:r w:rsidR="006465CA">
        <w:t>Магнитный</w:t>
      </w:r>
      <w:proofErr w:type="gramEnd"/>
      <w:r>
        <w:t xml:space="preserve"> представляют природные чрезвычайные ситуации, лесные и ландшафтные пожары.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Важную роль в управлении силами и средствами занимает подготовка и обучение руководящего состава и специалистов Администрации  </w:t>
      </w:r>
      <w:r w:rsidR="006465CA">
        <w:rPr>
          <w:bCs/>
        </w:rPr>
        <w:t xml:space="preserve">поселка </w:t>
      </w:r>
      <w:proofErr w:type="gramStart"/>
      <w:r w:rsidR="006465CA">
        <w:rPr>
          <w:bCs/>
        </w:rPr>
        <w:t>Магнитный</w:t>
      </w:r>
      <w:proofErr w:type="gramEnd"/>
      <w:r>
        <w:rPr>
          <w:bCs/>
        </w:rPr>
        <w:t>.</w:t>
      </w:r>
    </w:p>
    <w:p w:rsidR="00EB39B4" w:rsidRDefault="00EB39B4" w:rsidP="00EB39B4">
      <w:pPr>
        <w:ind w:firstLine="709"/>
        <w:jc w:val="both"/>
        <w:rPr>
          <w:bCs/>
        </w:rPr>
      </w:pPr>
      <w:r>
        <w:rPr>
          <w:bCs/>
        </w:rPr>
        <w:t xml:space="preserve">Одной из важнейших задач в области гражданской обороны,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  создана и функционирует система   оповещения.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Реализация подпрограммы муниципальной программы в полном объеме позволит: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снизить риски возникновения чрезвычайных ситуаций и смягчить их возможные последствия;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повысить уровень безопасности населения от чрезвычайных ситуаций природного и техногенного характера;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повысить уровень оперативности реагирования спасательных подразделений.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Социальная эффективность реализации  подпрограммы будет заключаться в улучшении качества работ по спасению и оказанию экстренной помощи людям, попавшим в беду, снижении количества погибших в чрезвычайных ситуациях природного и техногенного характера.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Экономическая эффективность реализации подпрограммы будет заключаться в снижении экономического ущерба от чрезвычайных ситуаций природного и техногенного характера.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Экологическая эффективность реализации подпрограммы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02635B" w:rsidRPr="00CA56D3" w:rsidRDefault="00EB39B4" w:rsidP="0002635B">
      <w:pPr>
        <w:jc w:val="center"/>
        <w:rPr>
          <w:b/>
        </w:rPr>
      </w:pPr>
      <w:r>
        <w:rPr>
          <w:b/>
        </w:rPr>
        <w:t xml:space="preserve">8.3. Цели, задачи и показатели (индикаторы), </w:t>
      </w:r>
      <w:r>
        <w:rPr>
          <w:b/>
        </w:rPr>
        <w:br/>
        <w:t xml:space="preserve">основные ожидаемые конечные результаты, сроки и этапы </w:t>
      </w:r>
      <w:r>
        <w:rPr>
          <w:b/>
        </w:rPr>
        <w:br/>
        <w:t xml:space="preserve">реализации подпрограммы </w:t>
      </w:r>
      <w:r w:rsidR="0002635B">
        <w:rPr>
          <w:b/>
        </w:rPr>
        <w:t>«</w:t>
      </w:r>
      <w:r w:rsidR="0002635B" w:rsidRPr="00CA56D3">
        <w:rPr>
          <w:b/>
        </w:rPr>
        <w:t>Снижение рисков и смягчение последствий</w:t>
      </w:r>
    </w:p>
    <w:p w:rsidR="0002635B" w:rsidRDefault="0002635B" w:rsidP="0002635B">
      <w:pPr>
        <w:jc w:val="center"/>
        <w:rPr>
          <w:b/>
        </w:rPr>
      </w:pPr>
      <w:r w:rsidRPr="00CA56D3">
        <w:rPr>
          <w:b/>
        </w:rPr>
        <w:t>чрезвычайных ситуаций природного и</w:t>
      </w:r>
      <w:r>
        <w:rPr>
          <w:b/>
        </w:rPr>
        <w:t xml:space="preserve"> </w:t>
      </w:r>
      <w:r w:rsidRPr="00CA56D3">
        <w:rPr>
          <w:b/>
        </w:rPr>
        <w:t>техногенного характера</w:t>
      </w:r>
      <w:r>
        <w:rPr>
          <w:b/>
        </w:rPr>
        <w:t xml:space="preserve">»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rPr>
          <w:bCs/>
        </w:rPr>
        <w:t>Цель подпрограммы –</w:t>
      </w:r>
      <w:r w:rsidR="00D509D0">
        <w:rPr>
          <w:bCs/>
        </w:rPr>
        <w:t xml:space="preserve"> </w:t>
      </w:r>
      <w:r>
        <w:rPr>
          <w:rFonts w:eastAsia="Calibri"/>
          <w:bCs/>
          <w:lang w:eastAsia="en-US"/>
        </w:rPr>
        <w:t>снижение рисков возникновения и масштабов чрезвычайных ситуаций природного и техногенного характера</w:t>
      </w:r>
      <w:r>
        <w:rPr>
          <w:bCs/>
        </w:rPr>
        <w:t>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Основные задачи: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>обеспечение эффективного предупреждения и ликвидации чрезвычайных ситуаций природного и техногенного характера;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обеспечение и поддержание высокой готовности сил и средств Администрации </w:t>
      </w:r>
      <w:r w:rsidR="006465CA">
        <w:rPr>
          <w:rFonts w:eastAsia="Calibri"/>
          <w:lang w:eastAsia="en-US"/>
        </w:rPr>
        <w:t xml:space="preserve">поселка </w:t>
      </w:r>
      <w:proofErr w:type="gramStart"/>
      <w:r w:rsidR="006465CA">
        <w:rPr>
          <w:rFonts w:eastAsia="Calibri"/>
          <w:lang w:eastAsia="en-US"/>
        </w:rPr>
        <w:t>Магнитный</w:t>
      </w:r>
      <w:proofErr w:type="gramEnd"/>
      <w:r>
        <w:rPr>
          <w:rFonts w:eastAsia="Calibri"/>
          <w:lang w:eastAsia="en-US"/>
        </w:rPr>
        <w:t>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поддержание в постоянной готовности и реконструкция   системы оповещения населения   </w:t>
      </w:r>
      <w:r w:rsidR="006465CA">
        <w:rPr>
          <w:rFonts w:eastAsia="Calibri"/>
          <w:lang w:eastAsia="en-US"/>
        </w:rPr>
        <w:t xml:space="preserve">поселка </w:t>
      </w:r>
      <w:proofErr w:type="gramStart"/>
      <w:r w:rsidR="006465CA">
        <w:rPr>
          <w:rFonts w:eastAsia="Calibri"/>
          <w:lang w:eastAsia="en-US"/>
        </w:rPr>
        <w:t>Магнитный</w:t>
      </w:r>
      <w:proofErr w:type="gramEnd"/>
      <w:r>
        <w:rPr>
          <w:rFonts w:eastAsia="Calibri"/>
          <w:lang w:eastAsia="en-US"/>
        </w:rPr>
        <w:t>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Показатели (индикаторы) подпрограммы муниципальной программы: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количество выездов на чрезвычайные ситуации и происшествия;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количество людей, спасенных при чрезвычайных ситуациях и происшествиях;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количество обученных специалистов в </w:t>
      </w:r>
      <w:r w:rsidR="006465CA">
        <w:rPr>
          <w:bCs/>
        </w:rPr>
        <w:t xml:space="preserve">поселке </w:t>
      </w:r>
      <w:proofErr w:type="gramStart"/>
      <w:r w:rsidR="006465CA">
        <w:rPr>
          <w:bCs/>
        </w:rPr>
        <w:t>Магнитный</w:t>
      </w:r>
      <w:proofErr w:type="gramEnd"/>
      <w:r>
        <w:rPr>
          <w:bCs/>
        </w:rPr>
        <w:t>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количество закупленных современных образцов средств индивидуальной защиты;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охват населения, оповещаемого   системой оповещения.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Этапы реализации подпрограммы не выделяются, срок реализации  – 201</w:t>
      </w:r>
      <w:r w:rsidR="006465CA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– 2020 годы.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</w:pPr>
      <w:r>
        <w:t>В результате реализации подпрограммы муниципальной программы с 201</w:t>
      </w:r>
      <w:r w:rsidR="006465CA">
        <w:t xml:space="preserve">5 </w:t>
      </w:r>
      <w:r>
        <w:t>по 2020 годы прогнозируется: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снижение рисков возникновения чрезвычайных ситуаций и смягчение их возможных последствий;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повышение уровня безопасности населения от чрезвычайных ситуаций природного и техногенного характера;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</w:pPr>
      <w:r>
        <w:t>повышение уровня оперативности реагирования спасательных подразделений;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увеличить охват населения, оповещаемого системой оповещения, до 100%.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b/>
        </w:rPr>
        <w:t xml:space="preserve">8.4. Характеристика основных мероприятий </w:t>
      </w:r>
      <w:r>
        <w:rPr>
          <w:b/>
        </w:rPr>
        <w:br/>
        <w:t xml:space="preserve">подпрограммы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EB39B4" w:rsidRDefault="00EB39B4" w:rsidP="00EB39B4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</w:rPr>
      </w:pPr>
      <w:r>
        <w:rPr>
          <w:bCs/>
        </w:rPr>
        <w:t>Достижение целей и решение задач подпрограммы муниципальной программы обеспечивается путем выполнения  основных мероприятий.</w:t>
      </w:r>
    </w:p>
    <w:p w:rsidR="00EB39B4" w:rsidRDefault="00EB39B4" w:rsidP="00EB39B4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</w:rPr>
      </w:pPr>
      <w:r>
        <w:rPr>
          <w:bCs/>
        </w:rPr>
        <w:t>Основные мероприятия: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bCs/>
        </w:rPr>
      </w:pPr>
      <w:r>
        <w:rPr>
          <w:bCs/>
        </w:rPr>
        <w:t>поддержание в готовности и модернизация   системы оповещения населения;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bCs/>
        </w:rPr>
      </w:pPr>
      <w:r>
        <w:rPr>
          <w:bCs/>
        </w:rPr>
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информации.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</w:pPr>
      <w:r>
        <w:t xml:space="preserve">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Администрации  </w:t>
      </w:r>
      <w:r w:rsidR="006465CA">
        <w:t>поселка Магнитный</w:t>
      </w:r>
      <w:r>
        <w:t>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8.5. Информация по ресурсному обеспечению </w:t>
      </w:r>
      <w:r>
        <w:rPr>
          <w:b/>
          <w:bCs/>
        </w:rPr>
        <w:br/>
        <w:t xml:space="preserve">подпрограммы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Финансовое обеспечение реализации подпрограммы муниципальной программы осуществляется за счет средств местного бюджета.</w:t>
      </w:r>
    </w:p>
    <w:p w:rsidR="00EB39B4" w:rsidRDefault="00EB39B4" w:rsidP="00EB39B4">
      <w:pPr>
        <w:shd w:val="clear" w:color="auto" w:fill="FFFFFF"/>
        <w:ind w:firstLine="709"/>
        <w:jc w:val="both"/>
      </w:pPr>
      <w:r>
        <w:rPr>
          <w:rFonts w:eastAsia="Calibri"/>
          <w:bCs/>
          <w:lang w:eastAsia="en-US"/>
        </w:rPr>
        <w:t>Объем ассигнований местного  бюджета для реализации подпрограммы</w:t>
      </w:r>
      <w:r>
        <w:rPr>
          <w:bCs/>
        </w:rPr>
        <w:t xml:space="preserve"> муниципальной программы</w:t>
      </w:r>
      <w:r>
        <w:rPr>
          <w:rFonts w:eastAsia="Calibri"/>
          <w:bCs/>
          <w:lang w:eastAsia="en-US"/>
        </w:rPr>
        <w:t xml:space="preserve">  на</w:t>
      </w:r>
      <w:r w:rsidR="006465CA">
        <w:t>период 2015</w:t>
      </w:r>
      <w:r>
        <w:t xml:space="preserve"> – 2020 годы – </w:t>
      </w:r>
      <w:r w:rsidR="0002635B">
        <w:t>6</w:t>
      </w:r>
      <w:r>
        <w:t>000 рублей, в том числе:</w:t>
      </w:r>
    </w:p>
    <w:p w:rsidR="00EB39B4" w:rsidRDefault="006465CA" w:rsidP="00EB39B4">
      <w:pPr>
        <w:widowControl w:val="0"/>
        <w:autoSpaceDE w:val="0"/>
        <w:autoSpaceDN w:val="0"/>
        <w:adjustRightInd w:val="0"/>
        <w:jc w:val="both"/>
      </w:pPr>
      <w:r>
        <w:t>2015 год –  10</w:t>
      </w:r>
      <w:r w:rsidR="00EB39B4">
        <w:t>00  рублей;</w:t>
      </w:r>
    </w:p>
    <w:p w:rsidR="00EB39B4" w:rsidRDefault="006465CA" w:rsidP="00EB39B4">
      <w:pPr>
        <w:widowControl w:val="0"/>
        <w:autoSpaceDE w:val="0"/>
        <w:autoSpaceDN w:val="0"/>
        <w:adjustRightInd w:val="0"/>
        <w:jc w:val="both"/>
      </w:pPr>
      <w:r>
        <w:t>2016 год –  1</w:t>
      </w:r>
      <w:r w:rsidR="00EB39B4">
        <w:t>000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>2017 год –  1000 рублей;</w:t>
      </w:r>
    </w:p>
    <w:p w:rsidR="00EB39B4" w:rsidRDefault="006465CA" w:rsidP="00EB39B4">
      <w:pPr>
        <w:widowControl w:val="0"/>
        <w:autoSpaceDE w:val="0"/>
        <w:autoSpaceDN w:val="0"/>
        <w:adjustRightInd w:val="0"/>
        <w:jc w:val="both"/>
      </w:pPr>
      <w:r>
        <w:t>2018 год –  100</w:t>
      </w:r>
      <w:r w:rsidR="00EB39B4">
        <w:t>0 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>2019 год –  1000  рублей;</w:t>
      </w:r>
    </w:p>
    <w:p w:rsidR="00EB39B4" w:rsidRDefault="00EB39B4" w:rsidP="00EB39B4">
      <w:pPr>
        <w:jc w:val="both"/>
        <w:rPr>
          <w:bCs/>
        </w:rPr>
      </w:pPr>
      <w:r>
        <w:t>2020 год –  1000  рублей.</w:t>
      </w:r>
    </w:p>
    <w:p w:rsidR="00EB39B4" w:rsidRDefault="00EB39B4" w:rsidP="00EB39B4">
      <w:pPr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Раздел 9. Подпрограмма «Обеспечение безопасности на воде»</w:t>
      </w:r>
      <w:r>
        <w:rPr>
          <w:b/>
          <w:bCs/>
        </w:rPr>
        <w:br/>
        <w:t xml:space="preserve"> муниципальной 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9.1. Паспорт</w:t>
      </w:r>
    </w:p>
    <w:p w:rsidR="00EB39B4" w:rsidRDefault="00EB39B4" w:rsidP="00EB39B4">
      <w:pPr>
        <w:ind w:right="-30"/>
        <w:jc w:val="center"/>
        <w:rPr>
          <w:b/>
        </w:rPr>
      </w:pPr>
      <w:r>
        <w:rPr>
          <w:b/>
        </w:rPr>
        <w:t xml:space="preserve">подпрограммы «Обеспечение безопасности на воде» </w:t>
      </w:r>
      <w:r>
        <w:rPr>
          <w:b/>
        </w:rPr>
        <w:br/>
        <w:t xml:space="preserve">муниципальной программы «Защита населения и территории от чрезвычайных </w:t>
      </w:r>
      <w:r>
        <w:rPr>
          <w:b/>
        </w:rPr>
        <w:lastRenderedPageBreak/>
        <w:t xml:space="preserve">ситуаций, обеспечение пожарной безопасности и безопасности людей на водных объектах в </w:t>
      </w:r>
      <w:r w:rsidR="00103B0F">
        <w:rPr>
          <w:b/>
        </w:rPr>
        <w:t xml:space="preserve">поселке </w:t>
      </w:r>
      <w:proofErr w:type="gramStart"/>
      <w:r w:rsidR="00103B0F">
        <w:rPr>
          <w:b/>
        </w:rPr>
        <w:t>Магнитный</w:t>
      </w:r>
      <w:proofErr w:type="gramEnd"/>
      <w:r w:rsidR="00D509D0">
        <w:rPr>
          <w:b/>
        </w:rPr>
        <w:t xml:space="preserve"> </w:t>
      </w:r>
      <w:proofErr w:type="spellStart"/>
      <w:r>
        <w:rPr>
          <w:b/>
        </w:rPr>
        <w:t>Железногорского</w:t>
      </w:r>
      <w:proofErr w:type="spellEnd"/>
      <w:r>
        <w:rPr>
          <w:b/>
        </w:rPr>
        <w:t xml:space="preserve"> района Курской области </w:t>
      </w:r>
    </w:p>
    <w:p w:rsidR="00EB39B4" w:rsidRDefault="00EB39B4" w:rsidP="00EB39B4">
      <w:pPr>
        <w:ind w:right="-30"/>
        <w:jc w:val="center"/>
        <w:rPr>
          <w:b/>
        </w:rPr>
      </w:pPr>
      <w:r>
        <w:rPr>
          <w:b/>
        </w:rPr>
        <w:t>на</w:t>
      </w:r>
      <w:r w:rsidR="006465CA">
        <w:rPr>
          <w:b/>
        </w:rPr>
        <w:t xml:space="preserve"> 2015</w:t>
      </w:r>
      <w:r>
        <w:rPr>
          <w:b/>
        </w:rPr>
        <w:t>-2020 годы»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7024"/>
      </w:tblGrid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 «Обеспечение безопасности на воде»</w:t>
            </w:r>
          </w:p>
        </w:tc>
      </w:tr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Ответственный исполнитель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6465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</w:t>
            </w:r>
            <w:r w:rsidR="006465CA">
              <w:t xml:space="preserve">поселка </w:t>
            </w:r>
            <w:proofErr w:type="gramStart"/>
            <w:r w:rsidR="006465CA">
              <w:t>Магнитный</w:t>
            </w:r>
            <w:proofErr w:type="gramEnd"/>
            <w:r w:rsidR="00D509D0"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</w:tr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spacing w:line="225" w:lineRule="auto"/>
              <w:jc w:val="both"/>
            </w:pPr>
            <w:r>
              <w:t>Участники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spacing w:line="22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spacing w:line="225" w:lineRule="auto"/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6465CA">
            <w:pPr>
              <w:widowControl w:val="0"/>
              <w:autoSpaceDE w:val="0"/>
              <w:autoSpaceDN w:val="0"/>
              <w:adjustRightInd w:val="0"/>
              <w:spacing w:line="225" w:lineRule="auto"/>
              <w:jc w:val="both"/>
            </w:pPr>
            <w:r>
              <w:t xml:space="preserve">Администрация  </w:t>
            </w:r>
            <w:r w:rsidR="006465CA">
              <w:t xml:space="preserve">поселка </w:t>
            </w:r>
            <w:proofErr w:type="gramStart"/>
            <w:r w:rsidR="006465CA">
              <w:t>Магнитный</w:t>
            </w:r>
            <w:proofErr w:type="gramEnd"/>
            <w:r w:rsidR="00D509D0"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</w:tr>
      <w:tr w:rsidR="00EB39B4" w:rsidTr="009D7F82">
        <w:trPr>
          <w:trHeight w:val="995"/>
        </w:trPr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Программно-целевые инструменты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отсутствуют</w:t>
            </w:r>
          </w:p>
        </w:tc>
      </w:tr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Цель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безопасности на водн</w:t>
            </w:r>
            <w:r w:rsidR="006465CA">
              <w:rPr>
                <w:rFonts w:eastAsia="Calibri"/>
                <w:lang w:eastAsia="en-US"/>
              </w:rPr>
              <w:t>ом</w:t>
            </w:r>
            <w:r>
              <w:rPr>
                <w:rFonts w:eastAsia="Calibri"/>
                <w:lang w:eastAsia="en-US"/>
              </w:rPr>
              <w:t xml:space="preserve"> объект</w:t>
            </w:r>
            <w:r w:rsidR="006465CA">
              <w:rPr>
                <w:rFonts w:eastAsia="Calibri"/>
                <w:lang w:eastAsia="en-US"/>
              </w:rPr>
              <w:t>е</w:t>
            </w:r>
            <w:r w:rsidR="00D509D0">
              <w:rPr>
                <w:rFonts w:eastAsia="Calibri"/>
                <w:lang w:eastAsia="en-US"/>
              </w:rPr>
              <w:t xml:space="preserve"> </w:t>
            </w:r>
            <w:r w:rsidR="006465CA">
              <w:rPr>
                <w:rFonts w:eastAsia="Calibri"/>
                <w:lang w:eastAsia="en-US"/>
              </w:rPr>
              <w:t xml:space="preserve">поселка </w:t>
            </w:r>
            <w:proofErr w:type="gramStart"/>
            <w:r w:rsidR="006465CA">
              <w:rPr>
                <w:rFonts w:eastAsia="Calibri"/>
                <w:lang w:eastAsia="en-US"/>
              </w:rPr>
              <w:t>Магнитный</w:t>
            </w:r>
            <w:proofErr w:type="gramEnd"/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 xml:space="preserve">обеспечение эффективного предупреждения и ликвидации </w:t>
            </w:r>
            <w:r>
              <w:rPr>
                <w:rFonts w:eastAsia="Calibri"/>
                <w:bCs/>
                <w:lang w:eastAsia="en-US"/>
              </w:rPr>
              <w:t>происшествий на водных объектах;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и поддержание высокой готовности сил и средств Администрации  </w:t>
            </w:r>
            <w:r w:rsidR="006465CA">
              <w:rPr>
                <w:bCs/>
              </w:rPr>
              <w:t xml:space="preserve">поселка </w:t>
            </w:r>
            <w:proofErr w:type="gramStart"/>
            <w:r w:rsidR="006465CA">
              <w:rPr>
                <w:bCs/>
              </w:rPr>
              <w:t>Магнитный</w:t>
            </w:r>
            <w:proofErr w:type="gramEnd"/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EB39B4" w:rsidTr="009D7F82">
        <w:trPr>
          <w:trHeight w:val="80"/>
        </w:trPr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</w:pPr>
            <w:r>
              <w:t>Целевые индикаторы и показатели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профилактических выездов по предупреждению происшествий на водных объектах;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предотвращенных происшествий на водных объектах;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лекций и бесед, проведенных в общеобразовательных и других учебных заведениях;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выездов на чрезвычайные ситуации и происшествия;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спасенных людей</w:t>
            </w:r>
            <w:r w:rsidR="006465CA">
              <w:t>,</w:t>
            </w:r>
            <w:r w:rsidR="00D509D0">
              <w:t xml:space="preserve"> </w:t>
            </w:r>
            <w:r>
              <w:t>которым оказана экстренная помощь при чрезвычайных ситуациях и происшествиях.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Этапы и сроки реали</w:t>
            </w:r>
            <w:r>
              <w:rPr>
                <w:spacing w:val="-6"/>
              </w:rPr>
              <w:softHyphen/>
              <w:t>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этапы реализации подпрограммы не выделяются, </w:t>
            </w:r>
          </w:p>
          <w:p w:rsidR="00EB39B4" w:rsidRDefault="00EB39B4" w:rsidP="006465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срок реализации муниципальной программы – 201</w:t>
            </w:r>
            <w:r w:rsidR="006465CA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– 2020 годы</w:t>
            </w:r>
          </w:p>
        </w:tc>
      </w:tr>
      <w:tr w:rsidR="00EB39B4" w:rsidTr="009D7F82"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Объемы бюджетных ассигнований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ассигнований местного бюдж</w:t>
            </w:r>
            <w:r w:rsidR="00BB6826">
              <w:t>ета подпрограммы  на период 2015</w:t>
            </w:r>
            <w:r>
              <w:t xml:space="preserve"> – 2020 годы - </w:t>
            </w:r>
            <w:r w:rsidR="00BB6826">
              <w:t>1</w:t>
            </w:r>
            <w:r w:rsidR="0002635B">
              <w:t>2</w:t>
            </w:r>
            <w:r>
              <w:t xml:space="preserve">00 рублей, в том числе: 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2015 год –   </w:t>
            </w:r>
            <w:r w:rsidR="00BB6826">
              <w:t>2</w:t>
            </w:r>
            <w:r>
              <w:t>00 рублей;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2016 год –   </w:t>
            </w:r>
            <w:r w:rsidR="00BB6826">
              <w:t>2</w:t>
            </w:r>
            <w:r>
              <w:t>00 рублей;</w:t>
            </w:r>
          </w:p>
          <w:p w:rsidR="00EB39B4" w:rsidRDefault="00BB6826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2017 год –   2</w:t>
            </w:r>
            <w:r w:rsidR="00EB39B4">
              <w:t>00 рублей;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2018 год –   </w:t>
            </w:r>
            <w:r w:rsidR="00BB6826">
              <w:t>2</w:t>
            </w:r>
            <w:r>
              <w:t>00 рублей;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2019 год –   </w:t>
            </w:r>
            <w:r w:rsidR="00BB6826">
              <w:t>2</w:t>
            </w:r>
            <w:r>
              <w:t>00 рублей;</w:t>
            </w:r>
          </w:p>
          <w:p w:rsidR="00EB39B4" w:rsidRDefault="00BB6826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2020 год –   2</w:t>
            </w:r>
            <w:r w:rsidR="00EB39B4">
              <w:t>00 рублей.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B39B4" w:rsidTr="009D7F82">
        <w:trPr>
          <w:trHeight w:val="131"/>
        </w:trPr>
        <w:tc>
          <w:tcPr>
            <w:tcW w:w="2376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Ожидаемые результаты реализации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</w:tcPr>
          <w:p w:rsidR="00EB39B4" w:rsidRDefault="00EB39B4" w:rsidP="009D7F82">
            <w:pPr>
              <w:jc w:val="center"/>
            </w:pPr>
            <w:r>
              <w:t>–</w:t>
            </w:r>
          </w:p>
        </w:tc>
        <w:tc>
          <w:tcPr>
            <w:tcW w:w="7024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снижение рисков возникновения несчастных случаев на воде и смягчения их возможных последствий;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both"/>
            </w:pPr>
            <w:r>
              <w:t>повышение уровня оперативности реагирования спасательных подразделений;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предотвращение происшествий на воде путем удаления людей из опасных мест на льду;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лекций и бесед по безопасности на воде в общеобразовательных и других учебных заведениях.</w:t>
            </w:r>
          </w:p>
        </w:tc>
      </w:tr>
    </w:tbl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 xml:space="preserve">9.2. Характеристика сферы реализации </w:t>
      </w:r>
      <w:r>
        <w:rPr>
          <w:b/>
        </w:rPr>
        <w:br/>
        <w:t>подпрограммы «Обеспечение безопасности на воде»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16"/>
          <w:szCs w:val="16"/>
        </w:rPr>
      </w:pP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 xml:space="preserve">Водные объекты Администрации </w:t>
      </w:r>
      <w:r w:rsidR="00BB6826">
        <w:rPr>
          <w:bCs/>
        </w:rPr>
        <w:t xml:space="preserve">поселка Магнитный </w:t>
      </w:r>
      <w:r>
        <w:rPr>
          <w:bCs/>
        </w:rPr>
        <w:t xml:space="preserve"> включают в себя всего </w:t>
      </w:r>
      <w:r w:rsidR="00BB6826">
        <w:rPr>
          <w:bCs/>
        </w:rPr>
        <w:t>1</w:t>
      </w:r>
      <w:r>
        <w:rPr>
          <w:bCs/>
        </w:rPr>
        <w:t xml:space="preserve"> водны</w:t>
      </w:r>
      <w:r w:rsidR="00BB6826">
        <w:rPr>
          <w:bCs/>
        </w:rPr>
        <w:t xml:space="preserve">й </w:t>
      </w:r>
      <w:r>
        <w:rPr>
          <w:bCs/>
        </w:rPr>
        <w:t xml:space="preserve">бассейн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пруды).</w:t>
      </w:r>
    </w:p>
    <w:p w:rsidR="00EB39B4" w:rsidRDefault="00EB39B4" w:rsidP="00EB39B4">
      <w:pPr>
        <w:ind w:firstLine="720"/>
        <w:jc w:val="both"/>
        <w:rPr>
          <w:bCs/>
        </w:rPr>
      </w:pPr>
      <w:r>
        <w:rPr>
          <w:bCs/>
        </w:rPr>
        <w:t xml:space="preserve"> Гибель людей на водных объектах находится на 3 месте, после гибели в дорожно-транспортных происшествиях и при пожарах. Основными причинами гибели людей являются купание в необорудованных для этого местах и несоблюдение правил безопасности на воде.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Проведение поисково-спасательных работ на водных объектах и аварийно-спасательных работ на суше характеризуются наличием факторов, угрожающих жизни и здоровью, и требуют специальной подготовки, водолазной экипировки и оснащения спасателей. Поэтому данной работой должны заниматься спасательные службы. 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Реализация подпрограммы муниципальной программы позволит: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снизить риски возникновения несчастных случаев на воде и смягчить их возможные последствия;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повысить уровень безопасности на водных объектах.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Социальная эффективность реализации подпрограммы муниципальной программы будет заключаться в улучшении качества работ по спасению и оказанию экстренной помощи людям на водных объектах.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both"/>
      </w:pPr>
      <w:r>
        <w:t>Экономическая эффективность реализации подпрограммы муниципальной программы будет заключаться в снижении экономического ущерба от происшествий на водных объектах.</w:t>
      </w:r>
    </w:p>
    <w:p w:rsidR="00EB39B4" w:rsidRDefault="00EB39B4" w:rsidP="00EB39B4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Экологическая эффективность реализации </w:t>
      </w:r>
      <w:r>
        <w:t>подпрограммы</w:t>
      </w:r>
      <w:r>
        <w:rPr>
          <w:bCs/>
        </w:rPr>
        <w:t xml:space="preserve"> муниципальной программы будет заключаться в снижении масштабов загрязнения природной среды в результате происшествий на водных объектах.</w:t>
      </w:r>
    </w:p>
    <w:p w:rsidR="00EB39B4" w:rsidRDefault="00EB39B4" w:rsidP="00EB39B4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9.3. Цели, задачи и показатели (индикаторы), </w:t>
      </w:r>
      <w:r>
        <w:rPr>
          <w:b/>
        </w:rPr>
        <w:br/>
        <w:t xml:space="preserve">основные ожидаемые конечные результаты, сроки и этапы </w:t>
      </w:r>
      <w:r>
        <w:rPr>
          <w:b/>
        </w:rPr>
        <w:br/>
        <w:t>реализации подпрограммы «Обеспечение безопасности на воде»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16"/>
          <w:szCs w:val="16"/>
        </w:rPr>
      </w:pP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Цель подпрограммы – </w:t>
      </w:r>
      <w:r>
        <w:rPr>
          <w:rFonts w:eastAsia="Calibri"/>
          <w:bCs/>
          <w:lang w:eastAsia="en-US"/>
        </w:rPr>
        <w:t>повышение уровня безопасности на водн</w:t>
      </w:r>
      <w:r w:rsidR="00BB6826">
        <w:rPr>
          <w:rFonts w:eastAsia="Calibri"/>
          <w:bCs/>
          <w:lang w:eastAsia="en-US"/>
        </w:rPr>
        <w:t>ом</w:t>
      </w:r>
      <w:r>
        <w:rPr>
          <w:rFonts w:eastAsia="Calibri"/>
          <w:bCs/>
          <w:lang w:eastAsia="en-US"/>
        </w:rPr>
        <w:t xml:space="preserve"> объект</w:t>
      </w:r>
      <w:r w:rsidR="00BB6826">
        <w:rPr>
          <w:rFonts w:eastAsia="Calibri"/>
          <w:bCs/>
          <w:lang w:eastAsia="en-US"/>
        </w:rPr>
        <w:t>е</w:t>
      </w:r>
      <w:r w:rsidR="00D509D0">
        <w:rPr>
          <w:rFonts w:eastAsia="Calibri"/>
          <w:bCs/>
          <w:lang w:eastAsia="en-US"/>
        </w:rPr>
        <w:t xml:space="preserve"> </w:t>
      </w:r>
      <w:r w:rsidR="00BB6826">
        <w:rPr>
          <w:rFonts w:eastAsia="Calibri"/>
          <w:bCs/>
          <w:lang w:eastAsia="en-US"/>
        </w:rPr>
        <w:t xml:space="preserve">поселка </w:t>
      </w:r>
      <w:proofErr w:type="gramStart"/>
      <w:r w:rsidR="00BB6826">
        <w:rPr>
          <w:rFonts w:eastAsia="Calibri"/>
          <w:bCs/>
          <w:lang w:eastAsia="en-US"/>
        </w:rPr>
        <w:t>Магнитный</w:t>
      </w:r>
      <w:proofErr w:type="gramEnd"/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Основные задачи: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обеспечение эффективного предупреждения и ликвидации </w:t>
      </w:r>
      <w:r>
        <w:rPr>
          <w:rFonts w:eastAsia="Calibri"/>
          <w:bCs/>
          <w:lang w:eastAsia="en-US"/>
        </w:rPr>
        <w:t>происшествий на водн</w:t>
      </w:r>
      <w:r w:rsidR="00D509D0">
        <w:rPr>
          <w:rFonts w:eastAsia="Calibri"/>
          <w:bCs/>
          <w:lang w:eastAsia="en-US"/>
        </w:rPr>
        <w:t xml:space="preserve">ом </w:t>
      </w:r>
      <w:r>
        <w:rPr>
          <w:rFonts w:eastAsia="Calibri"/>
          <w:bCs/>
          <w:lang w:eastAsia="en-US"/>
        </w:rPr>
        <w:t>объект</w:t>
      </w:r>
      <w:r w:rsidR="00D509D0">
        <w:rPr>
          <w:rFonts w:eastAsia="Calibri"/>
          <w:bCs/>
          <w:lang w:eastAsia="en-US"/>
        </w:rPr>
        <w:t>е</w:t>
      </w:r>
      <w:r>
        <w:rPr>
          <w:rFonts w:eastAsia="Calibri"/>
          <w:bCs/>
          <w:lang w:eastAsia="en-US"/>
        </w:rPr>
        <w:t>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обеспечение и поддержание высокой готовности сил и средств Администрации </w:t>
      </w:r>
      <w:r w:rsidR="00BB6826">
        <w:rPr>
          <w:bCs/>
        </w:rPr>
        <w:t xml:space="preserve">поселка </w:t>
      </w:r>
      <w:proofErr w:type="gramStart"/>
      <w:r w:rsidR="00BB6826">
        <w:rPr>
          <w:bCs/>
        </w:rPr>
        <w:t>Магнитный</w:t>
      </w:r>
      <w:proofErr w:type="gramEnd"/>
      <w:r>
        <w:rPr>
          <w:bCs/>
        </w:rPr>
        <w:t>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Показатели (индикаторы) подпрограммы муниципальной программы: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количество профилактических выездов по предупреждению происшествий на водных объектах;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количество предотвращенных происшествий на водных объектах;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количество выездов на чрезвычайные ситуации и происшествия;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количество спасенных людей и людей, которым оказана экстренная помощь при чрезвычайных ситуациях и происшествиях.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Этапы реализации подпрограммы муниципальной программы не выделяются, </w:t>
      </w:r>
      <w:r>
        <w:rPr>
          <w:rFonts w:eastAsia="Calibri"/>
          <w:spacing w:val="-6"/>
          <w:lang w:eastAsia="en-US"/>
        </w:rPr>
        <w:t>срок реализации подпрограммы муниципальной программы – 201</w:t>
      </w:r>
      <w:r w:rsidR="00BB6826">
        <w:rPr>
          <w:rFonts w:eastAsia="Calibri"/>
          <w:spacing w:val="-6"/>
          <w:lang w:eastAsia="en-US"/>
        </w:rPr>
        <w:t>5</w:t>
      </w:r>
      <w:r>
        <w:rPr>
          <w:rFonts w:eastAsia="Calibri"/>
          <w:spacing w:val="-6"/>
          <w:lang w:eastAsia="en-US"/>
        </w:rPr>
        <w:t>– 2020 годы.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</w:pPr>
      <w:r>
        <w:t>В результате реализации подпрограммы муниципальной программы с 201</w:t>
      </w:r>
      <w:r w:rsidR="00BB6826">
        <w:t>5</w:t>
      </w:r>
      <w:r>
        <w:t xml:space="preserve"> по 2020 годы прогнозируется: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снизить риски возникновения несчастных случаев на воде и смягчить их возможные последствия;</w:t>
      </w:r>
    </w:p>
    <w:p w:rsidR="00EB39B4" w:rsidRDefault="00EB39B4" w:rsidP="00EB39B4">
      <w:pPr>
        <w:autoSpaceDE w:val="0"/>
        <w:autoSpaceDN w:val="0"/>
        <w:adjustRightInd w:val="0"/>
        <w:ind w:firstLine="709"/>
        <w:jc w:val="both"/>
      </w:pPr>
      <w:r>
        <w:t>повысить уровень оперативности реагирования спасательных подразделений;</w:t>
      </w:r>
    </w:p>
    <w:p w:rsidR="00EB39B4" w:rsidRDefault="00EB39B4" w:rsidP="00EB39B4">
      <w:pPr>
        <w:widowControl w:val="0"/>
        <w:autoSpaceDE w:val="0"/>
        <w:autoSpaceDN w:val="0"/>
        <w:adjustRightInd w:val="0"/>
        <w:ind w:firstLine="709"/>
        <w:jc w:val="both"/>
      </w:pPr>
      <w:r>
        <w:t>предотвратить происшествия на воде путем удаления людей из опасных мест на льду;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7" w:lineRule="auto"/>
        <w:jc w:val="center"/>
        <w:outlineLvl w:val="1"/>
        <w:rPr>
          <w:b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spacing w:line="237" w:lineRule="auto"/>
        <w:jc w:val="center"/>
        <w:outlineLvl w:val="1"/>
        <w:rPr>
          <w:b/>
        </w:rPr>
      </w:pPr>
      <w:r>
        <w:rPr>
          <w:b/>
        </w:rPr>
        <w:t xml:space="preserve">9.4. Характеристика основных мероприятий </w:t>
      </w:r>
      <w:r>
        <w:rPr>
          <w:b/>
        </w:rPr>
        <w:br/>
        <w:t xml:space="preserve">подпрограммы </w:t>
      </w:r>
    </w:p>
    <w:p w:rsidR="00EB39B4" w:rsidRDefault="00EB39B4" w:rsidP="00EB39B4">
      <w:pPr>
        <w:autoSpaceDE w:val="0"/>
        <w:autoSpaceDN w:val="0"/>
        <w:adjustRightInd w:val="0"/>
        <w:spacing w:line="237" w:lineRule="auto"/>
        <w:ind w:firstLine="540"/>
        <w:jc w:val="both"/>
        <w:rPr>
          <w:bCs/>
        </w:rPr>
      </w:pPr>
    </w:p>
    <w:p w:rsidR="00EB39B4" w:rsidRDefault="00EB39B4" w:rsidP="00EB39B4">
      <w:pPr>
        <w:autoSpaceDE w:val="0"/>
        <w:autoSpaceDN w:val="0"/>
        <w:adjustRightInd w:val="0"/>
        <w:spacing w:line="237" w:lineRule="auto"/>
        <w:ind w:firstLine="709"/>
        <w:jc w:val="both"/>
        <w:rPr>
          <w:bCs/>
        </w:rPr>
      </w:pPr>
      <w:r>
        <w:rPr>
          <w:bCs/>
        </w:rPr>
        <w:lastRenderedPageBreak/>
        <w:t>Достижение целей и решение задач подпрограммы муниципальной программы обеспечивается путем выполнения  основных мероприятий.</w:t>
      </w:r>
    </w:p>
    <w:p w:rsidR="00EB39B4" w:rsidRDefault="00EB39B4" w:rsidP="00EB39B4">
      <w:pPr>
        <w:autoSpaceDE w:val="0"/>
        <w:autoSpaceDN w:val="0"/>
        <w:adjustRightInd w:val="0"/>
        <w:spacing w:line="237" w:lineRule="auto"/>
        <w:ind w:firstLine="709"/>
        <w:jc w:val="both"/>
        <w:rPr>
          <w:bCs/>
        </w:rPr>
      </w:pPr>
      <w:r>
        <w:rPr>
          <w:bCs/>
        </w:rPr>
        <w:t xml:space="preserve">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Администрации </w:t>
      </w:r>
      <w:r w:rsidR="00BB6826">
        <w:rPr>
          <w:bCs/>
        </w:rPr>
        <w:t>поселка Магнитный</w:t>
      </w:r>
      <w:r>
        <w:rPr>
          <w:bCs/>
        </w:rPr>
        <w:t xml:space="preserve">, силами и средствами которого будет решена задача по обеспечению эффективного предупреждения и ликвидации </w:t>
      </w:r>
      <w:r>
        <w:rPr>
          <w:rFonts w:eastAsia="Calibri"/>
          <w:bCs/>
          <w:lang w:eastAsia="en-US"/>
        </w:rPr>
        <w:t>происшествий на водных объектах</w:t>
      </w:r>
      <w:r>
        <w:rPr>
          <w:bCs/>
        </w:rPr>
        <w:t xml:space="preserve"> и достигнута цель подпрограммы муниципальной программы.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7" w:lineRule="auto"/>
        <w:ind w:firstLine="720"/>
        <w:jc w:val="center"/>
        <w:outlineLvl w:val="2"/>
      </w:pPr>
    </w:p>
    <w:p w:rsidR="00EB39B4" w:rsidRDefault="00EB39B4" w:rsidP="00EB39B4">
      <w:pPr>
        <w:widowControl w:val="0"/>
        <w:autoSpaceDE w:val="0"/>
        <w:autoSpaceDN w:val="0"/>
        <w:adjustRightInd w:val="0"/>
        <w:spacing w:line="237" w:lineRule="auto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Раздел 9.5. Информация по ресурсному обеспечению </w:t>
      </w:r>
      <w:r>
        <w:rPr>
          <w:rFonts w:eastAsia="Calibri"/>
          <w:b/>
          <w:bCs/>
          <w:lang w:eastAsia="en-US"/>
        </w:rPr>
        <w:br/>
        <w:t xml:space="preserve">подпрограммы 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7" w:lineRule="auto"/>
        <w:ind w:left="360" w:firstLine="720"/>
        <w:jc w:val="center"/>
        <w:outlineLvl w:val="1"/>
        <w:rPr>
          <w:rFonts w:eastAsia="Calibri"/>
          <w:bCs/>
          <w:lang w:eastAsia="en-US"/>
        </w:rPr>
      </w:pPr>
    </w:p>
    <w:p w:rsidR="00EB39B4" w:rsidRDefault="00EB39B4" w:rsidP="00EB39B4">
      <w:pPr>
        <w:autoSpaceDE w:val="0"/>
        <w:autoSpaceDN w:val="0"/>
        <w:adjustRightInd w:val="0"/>
        <w:spacing w:line="237" w:lineRule="auto"/>
        <w:ind w:firstLine="709"/>
        <w:jc w:val="both"/>
        <w:rPr>
          <w:bCs/>
        </w:rPr>
      </w:pPr>
      <w:r>
        <w:rPr>
          <w:bCs/>
        </w:rPr>
        <w:t>Финансовое обеспечение реализации подпрограммы муниципальной программы осуществляется за счет средств местного  бюджета.</w:t>
      </w:r>
    </w:p>
    <w:p w:rsidR="00EB39B4" w:rsidRDefault="00EB39B4" w:rsidP="00EB39B4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</w:pPr>
      <w:r>
        <w:t>Объем ассигнований местного бюджета на реализацию подпрограммы муниципальной программы в период 201</w:t>
      </w:r>
      <w:r w:rsidR="00BB6826">
        <w:t>5</w:t>
      </w:r>
      <w:r>
        <w:t xml:space="preserve"> – 2020 годы - </w:t>
      </w:r>
      <w:r w:rsidR="00BB6826">
        <w:t>1</w:t>
      </w:r>
      <w:r w:rsidR="00D509D0">
        <w:t>2</w:t>
      </w:r>
      <w:r>
        <w:t xml:space="preserve">00рублей, в том числе: 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2015 год –   </w:t>
      </w:r>
      <w:r w:rsidR="00BB6826">
        <w:t>2</w:t>
      </w:r>
      <w:r>
        <w:t>00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2016 год –   </w:t>
      </w:r>
      <w:r w:rsidR="00BB6826">
        <w:t>2</w:t>
      </w:r>
      <w:r>
        <w:t>00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2017 год –   </w:t>
      </w:r>
      <w:r w:rsidR="00BB6826">
        <w:t>2</w:t>
      </w:r>
      <w:r>
        <w:t>00рублей;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2018 год –   </w:t>
      </w:r>
      <w:r w:rsidR="00BB6826">
        <w:t>2</w:t>
      </w:r>
      <w:r>
        <w:t>00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2019 год –   </w:t>
      </w:r>
      <w:r w:rsidR="00BB6826">
        <w:t>2</w:t>
      </w:r>
      <w:r>
        <w:t>00 рублей;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both"/>
      </w:pPr>
      <w:r>
        <w:t xml:space="preserve">2020 год –   </w:t>
      </w:r>
      <w:r w:rsidR="00BB6826">
        <w:t>2</w:t>
      </w:r>
      <w:r>
        <w:t>00 рублей.</w:t>
      </w:r>
    </w:p>
    <w:p w:rsidR="00EB39B4" w:rsidRDefault="00EB39B4" w:rsidP="00EB39B4">
      <w:pPr>
        <w:autoSpaceDE w:val="0"/>
        <w:autoSpaceDN w:val="0"/>
        <w:adjustRightInd w:val="0"/>
        <w:spacing w:line="237" w:lineRule="auto"/>
        <w:ind w:firstLine="540"/>
        <w:jc w:val="center"/>
        <w:rPr>
          <w:bCs/>
        </w:rPr>
      </w:pPr>
    </w:p>
    <w:p w:rsidR="00EB39B4" w:rsidRDefault="00EB39B4" w:rsidP="00EB39B4"/>
    <w:p w:rsidR="00EB39B4" w:rsidRDefault="00EB39B4" w:rsidP="00EB39B4"/>
    <w:p w:rsidR="00EB39B4" w:rsidRDefault="00EB39B4" w:rsidP="00EB39B4">
      <w:pPr>
        <w:autoSpaceDE w:val="0"/>
        <w:autoSpaceDN w:val="0"/>
        <w:adjustRightInd w:val="0"/>
        <w:outlineLvl w:val="0"/>
        <w:rPr>
          <w:bCs/>
        </w:rPr>
      </w:pPr>
    </w:p>
    <w:p w:rsidR="00EB39B4" w:rsidRDefault="00EB39B4" w:rsidP="00EB39B4">
      <w:pPr>
        <w:rPr>
          <w:bCs/>
        </w:rPr>
        <w:sectPr w:rsidR="00EB39B4">
          <w:pgSz w:w="11906" w:h="16838"/>
          <w:pgMar w:top="709" w:right="851" w:bottom="709" w:left="1304" w:header="709" w:footer="709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B39B4" w:rsidTr="009D7F82">
        <w:trPr>
          <w:jc w:val="center"/>
        </w:trPr>
        <w:tc>
          <w:tcPr>
            <w:tcW w:w="4928" w:type="dxa"/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  <w:bookmarkStart w:id="4" w:name="Par676"/>
            <w:bookmarkEnd w:id="4"/>
          </w:p>
        </w:tc>
        <w:tc>
          <w:tcPr>
            <w:tcW w:w="4929" w:type="dxa"/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</w:p>
        </w:tc>
        <w:tc>
          <w:tcPr>
            <w:tcW w:w="492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1</w:t>
            </w:r>
          </w:p>
          <w:p w:rsidR="005E1933" w:rsidRPr="005D4412" w:rsidRDefault="00EB39B4" w:rsidP="005E1933">
            <w:r>
              <w:t xml:space="preserve">к муниципальной программе </w:t>
            </w:r>
            <w:r w:rsidR="005E1933" w:rsidRPr="005D4412">
              <w:t xml:space="preserve">«Защита населения и территории от чрезвычайных ситуаций ,обеспечение пожарной безопасности и безопасности  </w:t>
            </w:r>
            <w:r w:rsidR="005E1933">
              <w:t>людей</w:t>
            </w:r>
            <w:r w:rsidR="005E1933" w:rsidRPr="005D4412">
              <w:t xml:space="preserve"> на водных объектах</w:t>
            </w:r>
            <w:r w:rsidR="005E1933">
              <w:t xml:space="preserve"> </w:t>
            </w:r>
            <w:r w:rsidR="005E1933" w:rsidRPr="005D4412">
              <w:t xml:space="preserve"> в МО «</w:t>
            </w:r>
            <w:proofErr w:type="spellStart"/>
            <w:r w:rsidR="005E1933" w:rsidRPr="005D4412">
              <w:t>пос</w:t>
            </w:r>
            <w:proofErr w:type="gramStart"/>
            <w:r w:rsidR="005E1933" w:rsidRPr="005D4412">
              <w:t>.М</w:t>
            </w:r>
            <w:proofErr w:type="gramEnd"/>
            <w:r w:rsidR="005E1933" w:rsidRPr="005D4412">
              <w:t>агнитный</w:t>
            </w:r>
            <w:proofErr w:type="spellEnd"/>
            <w:r w:rsidR="005E1933" w:rsidRPr="005D4412">
              <w:t xml:space="preserve">» </w:t>
            </w:r>
            <w:proofErr w:type="spellStart"/>
            <w:r w:rsidR="005E1933" w:rsidRPr="005D4412">
              <w:t>Железногорского</w:t>
            </w:r>
            <w:proofErr w:type="spellEnd"/>
            <w:r w:rsidR="005E1933" w:rsidRPr="005D4412">
              <w:t xml:space="preserve"> района Курской области на 2015-2020 г.»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5" w:name="Par487"/>
      <w:bookmarkEnd w:id="5"/>
      <w:r>
        <w:rPr>
          <w:bCs/>
        </w:rPr>
        <w:t>ПЕРЕЧЕНЬ</w:t>
      </w:r>
    </w:p>
    <w:p w:rsidR="00D509D0" w:rsidRPr="005D4412" w:rsidRDefault="00EB39B4" w:rsidP="00D509D0">
      <w:pPr>
        <w:jc w:val="center"/>
      </w:pPr>
      <w:r>
        <w:rPr>
          <w:bCs/>
        </w:rPr>
        <w:t xml:space="preserve">подпрограмм и основных мероприятий муниципальной программы </w:t>
      </w:r>
      <w:r w:rsidR="00D509D0" w:rsidRPr="005D4412">
        <w:t>«Защита населения и территории от чрезвычайных ситуаций</w:t>
      </w:r>
      <w:proofErr w:type="gramStart"/>
      <w:r w:rsidR="00D509D0" w:rsidRPr="005D4412">
        <w:t xml:space="preserve"> ,</w:t>
      </w:r>
      <w:proofErr w:type="gramEnd"/>
    </w:p>
    <w:p w:rsidR="00EB39B4" w:rsidRPr="005E1933" w:rsidRDefault="00D509D0" w:rsidP="005E1933">
      <w:pPr>
        <w:jc w:val="center"/>
      </w:pPr>
      <w:r w:rsidRPr="005D4412">
        <w:t xml:space="preserve">обеспечение пожарной безопасности и </w:t>
      </w:r>
      <w:r>
        <w:t xml:space="preserve"> </w:t>
      </w:r>
      <w:r w:rsidRPr="005D4412">
        <w:t xml:space="preserve">безопасности  </w:t>
      </w:r>
      <w:r>
        <w:t>людей</w:t>
      </w:r>
      <w:r w:rsidRPr="005D4412">
        <w:t xml:space="preserve"> на водных объектах</w:t>
      </w:r>
      <w:r>
        <w:t xml:space="preserve"> </w:t>
      </w:r>
      <w:r w:rsidRPr="005D4412">
        <w:t xml:space="preserve"> в МО «</w:t>
      </w:r>
      <w:proofErr w:type="spellStart"/>
      <w:r w:rsidRPr="005D4412">
        <w:t>пос</w:t>
      </w:r>
      <w:proofErr w:type="gramStart"/>
      <w:r w:rsidRPr="005D4412">
        <w:t>.М</w:t>
      </w:r>
      <w:proofErr w:type="gramEnd"/>
      <w:r w:rsidRPr="005D4412">
        <w:t>агнитный</w:t>
      </w:r>
      <w:proofErr w:type="spellEnd"/>
      <w:r w:rsidRPr="005D4412">
        <w:t xml:space="preserve">» </w:t>
      </w:r>
      <w:proofErr w:type="spellStart"/>
      <w:r w:rsidRPr="005D4412">
        <w:t>Железногорского</w:t>
      </w:r>
      <w:proofErr w:type="spellEnd"/>
      <w:r w:rsidRPr="005D4412">
        <w:t xml:space="preserve"> района К</w:t>
      </w:r>
      <w:r w:rsidR="005E1933">
        <w:t>урской области на 2015-2020 г.»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98"/>
        <w:gridCol w:w="1995"/>
        <w:gridCol w:w="1424"/>
        <w:gridCol w:w="1425"/>
        <w:gridCol w:w="2775"/>
        <w:gridCol w:w="2175"/>
        <w:gridCol w:w="1867"/>
      </w:tblGrid>
      <w:tr w:rsidR="00EB39B4" w:rsidTr="009D7F82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 основного мероприятия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ind w:right="-74"/>
              <w:jc w:val="center"/>
            </w:pPr>
            <w:r>
              <w:t xml:space="preserve">Ожидаемый     </w:t>
            </w:r>
            <w:r>
              <w:br/>
              <w:t xml:space="preserve">непосредственный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Последствия </w:t>
            </w:r>
            <w:r>
              <w:br/>
            </w:r>
            <w:proofErr w:type="spellStart"/>
            <w:r>
              <w:t>нереализации</w:t>
            </w:r>
            <w:proofErr w:type="spellEnd"/>
            <w:r>
              <w:t xml:space="preserve"> основного   </w:t>
            </w:r>
            <w:r>
              <w:br/>
              <w:t>мероприятия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Показатель 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EB39B4" w:rsidTr="009D7F82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B4" w:rsidRDefault="00EB39B4" w:rsidP="009D7F82"/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B4" w:rsidRDefault="00EB39B4" w:rsidP="009D7F82"/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B4" w:rsidRDefault="00EB39B4" w:rsidP="009D7F82"/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начала  </w:t>
            </w:r>
            <w:r>
              <w:br/>
              <w:t>реализации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B4" w:rsidRDefault="00EB39B4" w:rsidP="009D7F82"/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B4" w:rsidRDefault="00EB39B4" w:rsidP="009D7F82"/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B4" w:rsidRDefault="00EB39B4" w:rsidP="009D7F82"/>
        </w:tc>
      </w:tr>
    </w:tbl>
    <w:p w:rsidR="00EB39B4" w:rsidRDefault="00EB39B4" w:rsidP="00EB39B4"/>
    <w:tbl>
      <w:tblPr>
        <w:tblW w:w="152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3013"/>
        <w:gridCol w:w="1995"/>
        <w:gridCol w:w="1425"/>
        <w:gridCol w:w="1425"/>
        <w:gridCol w:w="2775"/>
        <w:gridCol w:w="2175"/>
        <w:gridCol w:w="1866"/>
        <w:gridCol w:w="13"/>
      </w:tblGrid>
      <w:tr w:rsidR="00EB39B4" w:rsidTr="008B3FF4">
        <w:trPr>
          <w:gridAfter w:val="1"/>
          <w:wAfter w:w="13" w:type="dxa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B39B4" w:rsidTr="008B3FF4"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468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8B3FF4" w:rsidP="00D509D0">
            <w:pPr>
              <w:jc w:val="center"/>
            </w:pPr>
            <w:r>
              <w:t>Подпрограммы</w:t>
            </w:r>
            <w:r w:rsidR="00EB39B4">
              <w:t xml:space="preserve">  «Пожарная безопасность»</w:t>
            </w:r>
            <w:r>
              <w:t xml:space="preserve"> и</w:t>
            </w:r>
          </w:p>
          <w:p w:rsidR="00EB39B4" w:rsidRDefault="008B3FF4" w:rsidP="00D509D0">
            <w:pPr>
              <w:jc w:val="center"/>
            </w:pPr>
            <w:r>
              <w:t xml:space="preserve">  </w:t>
            </w:r>
            <w:r w:rsidR="00D509D0">
              <w:t>«</w:t>
            </w:r>
            <w:r w:rsidR="00D509D0" w:rsidRPr="005D4412">
              <w:t>Снижение рисков и смягчение последствий чрезвычайных ситуаций природного и</w:t>
            </w:r>
            <w:r w:rsidR="00D509D0">
              <w:t xml:space="preserve"> </w:t>
            </w:r>
            <w:r w:rsidR="00D509D0" w:rsidRPr="005D4412">
              <w:t>техногенного характ</w:t>
            </w:r>
            <w:r w:rsidR="00D509D0">
              <w:t>ера</w:t>
            </w:r>
            <w:r w:rsidR="00D509D0">
              <w:t>»</w:t>
            </w:r>
          </w:p>
        </w:tc>
      </w:tr>
      <w:tr w:rsidR="008B3FF4" w:rsidTr="0063123A">
        <w:trPr>
          <w:trHeight w:val="1370"/>
        </w:trPr>
        <w:tc>
          <w:tcPr>
            <w:tcW w:w="6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9D7F82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9D7F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Финансовое обеспечение по направлению «Пожарная безопасность»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B54CB1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B54CB1">
            <w:pPr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9D7F82">
            <w:pPr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  <w:tc>
          <w:tcPr>
            <w:tcW w:w="27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B54CB1">
            <w:pPr>
              <w:autoSpaceDE w:val="0"/>
              <w:autoSpaceDN w:val="0"/>
              <w:adjustRightInd w:val="0"/>
              <w:ind w:left="-83" w:right="-74"/>
              <w:jc w:val="center"/>
            </w:pPr>
            <w:r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t xml:space="preserve">Администрации поселка </w:t>
            </w:r>
            <w:proofErr w:type="gramStart"/>
            <w:r>
              <w:t>Магнитный</w:t>
            </w:r>
            <w:proofErr w:type="gramEnd"/>
            <w:r>
              <w:t xml:space="preserve">  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9D7F82">
            <w:pPr>
              <w:autoSpaceDE w:val="0"/>
              <w:autoSpaceDN w:val="0"/>
              <w:adjustRightInd w:val="0"/>
              <w:jc w:val="center"/>
            </w:pPr>
            <w:r>
              <w:t>снижение уровня противопожар</w:t>
            </w:r>
            <w:r>
              <w:softHyphen/>
              <w:t>ной защищенности населения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FF4" w:rsidRDefault="008B3FF4" w:rsidP="009D7F82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  <w:p w:rsidR="008B3FF4" w:rsidRDefault="008B3FF4" w:rsidP="009D7F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B39B4" w:rsidTr="008B3F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8B3FF4" w:rsidP="008B3FF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  <w:r w:rsidR="00EB39B4">
              <w:t>2.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D0" w:rsidRPr="005D4412" w:rsidRDefault="00EB39B4" w:rsidP="00D509D0">
            <w:r>
              <w:t>Финансовое обеспечение  по направлению «</w:t>
            </w:r>
            <w:r w:rsidR="00D509D0" w:rsidRPr="005D4412">
              <w:t xml:space="preserve">Снижение рисков и смягчение последствий </w:t>
            </w:r>
          </w:p>
          <w:p w:rsidR="00D509D0" w:rsidRPr="005D4412" w:rsidRDefault="00D509D0" w:rsidP="00D509D0">
            <w:r w:rsidRPr="005D4412">
              <w:t xml:space="preserve">чрезвычайных ситуаций </w:t>
            </w:r>
            <w:proofErr w:type="gramStart"/>
            <w:r w:rsidRPr="005D4412">
              <w:t>природного</w:t>
            </w:r>
            <w:proofErr w:type="gramEnd"/>
            <w:r w:rsidRPr="005D4412">
              <w:t xml:space="preserve"> и </w:t>
            </w:r>
          </w:p>
          <w:p w:rsidR="00EB39B4" w:rsidRDefault="00D509D0" w:rsidP="00D509D0">
            <w:pPr>
              <w:widowControl w:val="0"/>
              <w:autoSpaceDE w:val="0"/>
              <w:autoSpaceDN w:val="0"/>
              <w:adjustRightInd w:val="0"/>
              <w:jc w:val="both"/>
            </w:pPr>
            <w:r w:rsidRPr="005D4412">
              <w:t>техногенного характ</w:t>
            </w:r>
            <w:r>
              <w:t>ера</w:t>
            </w:r>
            <w: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  <w:r w:rsidR="00EB39B4">
              <w:t xml:space="preserve">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B54CB1" w:rsidP="009D7F82">
            <w:pPr>
              <w:autoSpaceDE w:val="0"/>
              <w:autoSpaceDN w:val="0"/>
              <w:adjustRightInd w:val="0"/>
              <w:ind w:left="-83" w:right="-74"/>
              <w:jc w:val="center"/>
            </w:pPr>
            <w:r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t xml:space="preserve">Администрации поселка </w:t>
            </w:r>
            <w:proofErr w:type="gramStart"/>
            <w:r>
              <w:t>Магнитный</w:t>
            </w:r>
            <w:proofErr w:type="gramEnd"/>
            <w:r>
              <w:t xml:space="preserve">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снижение уровня защиты населения и территории  от чрезвычайных ситуаций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</w:tr>
      <w:tr w:rsidR="00B54CB1" w:rsidTr="008B3FF4">
        <w:trPr>
          <w:trHeight w:val="18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pageBreakBefore/>
              <w:autoSpaceDE w:val="0"/>
              <w:autoSpaceDN w:val="0"/>
              <w:adjustRightInd w:val="0"/>
              <w:jc w:val="center"/>
            </w:pPr>
            <w:r>
              <w:lastRenderedPageBreak/>
              <w:t>2.2.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B54CB1">
            <w:pPr>
              <w:pageBreakBefore/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Улучшение учебной и материально-технической базы Администрации поселка </w:t>
            </w:r>
            <w:proofErr w:type="gramStart"/>
            <w:r>
              <w:t>Магнитный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8B3FF4">
            <w:pPr>
              <w:pageBreakBefore/>
              <w:autoSpaceDE w:val="0"/>
              <w:autoSpaceDN w:val="0"/>
              <w:adjustRightInd w:val="0"/>
              <w:jc w:val="center"/>
            </w:pPr>
            <w:r>
              <w:t xml:space="preserve">улучшение процесса обучения и повышение </w:t>
            </w:r>
            <w:proofErr w:type="gramStart"/>
            <w:r>
              <w:t xml:space="preserve">уровня подготовки специалистов Администрации </w:t>
            </w:r>
            <w:r w:rsidR="008B3FF4">
              <w:t>поселка</w:t>
            </w:r>
            <w:proofErr w:type="gramEnd"/>
            <w:r w:rsidR="008B3FF4">
              <w:t xml:space="preserve"> Магнитный</w:t>
            </w:r>
            <w:r>
              <w:t xml:space="preserve"> к действиям при возникновении чрезвычайных ситуаций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8B3FF4">
            <w:pPr>
              <w:pageBreakBefore/>
              <w:autoSpaceDE w:val="0"/>
              <w:autoSpaceDN w:val="0"/>
              <w:adjustRightInd w:val="0"/>
              <w:jc w:val="center"/>
            </w:pPr>
            <w:r>
              <w:t xml:space="preserve">снижение </w:t>
            </w:r>
            <w:proofErr w:type="gramStart"/>
            <w:r>
              <w:t>уровня подготовки</w:t>
            </w:r>
            <w:r>
              <w:rPr>
                <w:bCs/>
              </w:rPr>
              <w:t xml:space="preserve"> специалистов Администрации </w:t>
            </w:r>
            <w:r w:rsidR="008B3FF4">
              <w:rPr>
                <w:bCs/>
              </w:rPr>
              <w:t>поселка</w:t>
            </w:r>
            <w:proofErr w:type="gramEnd"/>
            <w:r w:rsidR="008B3FF4">
              <w:rPr>
                <w:bCs/>
              </w:rPr>
              <w:t xml:space="preserve"> Магнитный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pageBreakBefore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  <w:p w:rsidR="00B54CB1" w:rsidRDefault="00B54CB1" w:rsidP="009D7F82">
            <w:pPr>
              <w:pageBreakBefore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</w:tr>
      <w:tr w:rsidR="00B54CB1" w:rsidTr="008B3F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8B3FF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Поддержание в готовности и модернизация   </w:t>
            </w:r>
            <w:proofErr w:type="gramStart"/>
            <w:r>
              <w:t xml:space="preserve">системы оповещения населения Администрации </w:t>
            </w:r>
            <w:r w:rsidR="008B3FF4">
              <w:t>поселка</w:t>
            </w:r>
            <w:proofErr w:type="gramEnd"/>
            <w:r w:rsidR="008B3FF4">
              <w:t xml:space="preserve"> Магнитный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ind w:right="-74"/>
              <w:jc w:val="center"/>
            </w:pPr>
            <w:r>
              <w:t xml:space="preserve">увеличение </w:t>
            </w:r>
            <w:proofErr w:type="spellStart"/>
            <w:proofErr w:type="gramStart"/>
            <w:r>
              <w:t>масшта</w:t>
            </w:r>
            <w:proofErr w:type="spellEnd"/>
            <w:r>
              <w:t>-ба</w:t>
            </w:r>
            <w:proofErr w:type="gramEnd"/>
            <w:r>
              <w:t xml:space="preserve"> последствий и количества </w:t>
            </w:r>
            <w:proofErr w:type="spellStart"/>
            <w:r>
              <w:t>постра</w:t>
            </w:r>
            <w:proofErr w:type="spellEnd"/>
            <w:r>
              <w:t>-давших при возник-</w:t>
            </w:r>
            <w:proofErr w:type="spellStart"/>
            <w:r>
              <w:t>новении</w:t>
            </w:r>
            <w:proofErr w:type="spellEnd"/>
            <w:r>
              <w:t xml:space="preserve"> крупных чрезвычайных ситуаций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</w:tr>
      <w:tr w:rsidR="00B54CB1" w:rsidTr="008B3FF4">
        <w:trPr>
          <w:trHeight w:val="20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widowControl w:val="0"/>
              <w:autoSpaceDE w:val="0"/>
              <w:autoSpaceDN w:val="0"/>
              <w:adjustRightInd w:val="0"/>
              <w:ind w:left="-42" w:right="-87"/>
              <w:rPr>
                <w:bCs/>
              </w:rPr>
            </w:pPr>
            <w: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proofErr w:type="spellStart"/>
            <w:proofErr w:type="gramStart"/>
            <w:r>
              <w:t>чрезвычай-ных</w:t>
            </w:r>
            <w:proofErr w:type="spellEnd"/>
            <w:proofErr w:type="gramEnd"/>
            <w:r>
              <w:t xml:space="preserve"> ситуаций через средства массовой информации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jc w:val="center"/>
            </w:pPr>
            <w:r>
              <w:t>Обеспечение гарантированного выезда  поисково-спасательных отрядов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ind w:right="-74"/>
              <w:jc w:val="center"/>
            </w:pPr>
            <w:r>
              <w:t xml:space="preserve">снижение </w:t>
            </w:r>
            <w:proofErr w:type="spellStart"/>
            <w:proofErr w:type="gramStart"/>
            <w:r>
              <w:t>оператив-ных</w:t>
            </w:r>
            <w:proofErr w:type="spellEnd"/>
            <w:proofErr w:type="gramEnd"/>
            <w:r>
              <w:t xml:space="preserve"> возможностей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</w:p>
        </w:tc>
      </w:tr>
      <w:tr w:rsidR="00B54CB1" w:rsidTr="008B3F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Подпрограмма «Обеспечение безопасности на воде»</w:t>
            </w:r>
          </w:p>
        </w:tc>
      </w:tr>
      <w:tr w:rsidR="00B54CB1" w:rsidTr="008B3F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r>
              <w:t>3.1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r>
              <w:t xml:space="preserve">Финансовое обеспечение  по направлению «Обеспечение безопасности на воде»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63123A">
            <w:pPr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увеличение масштаба </w:t>
            </w:r>
            <w:proofErr w:type="gramStart"/>
            <w:r>
              <w:t>послед-</w:t>
            </w:r>
            <w:proofErr w:type="spellStart"/>
            <w:r>
              <w:t>ствий</w:t>
            </w:r>
            <w:proofErr w:type="spellEnd"/>
            <w:proofErr w:type="gramEnd"/>
            <w:r>
              <w:t xml:space="preserve"> и количества пострадавших при возникновении происшествий на воде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B1" w:rsidRDefault="00B54CB1" w:rsidP="009D7F8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B39B4" w:rsidRDefault="00EB39B4" w:rsidP="005E1933">
      <w:pPr>
        <w:widowControl w:val="0"/>
        <w:autoSpaceDE w:val="0"/>
        <w:autoSpaceDN w:val="0"/>
        <w:adjustRightInd w:val="0"/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</w:pPr>
    </w:p>
    <w:p w:rsidR="005E1933" w:rsidRDefault="00EB39B4" w:rsidP="005E1933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="005E1933">
        <w:t>Приложение № 2</w:t>
      </w:r>
    </w:p>
    <w:p w:rsidR="005E1933" w:rsidRDefault="005E1933" w:rsidP="005E1933">
      <w:r>
        <w:t xml:space="preserve">                                                                                                                                                                       </w:t>
      </w:r>
      <w:r>
        <w:t xml:space="preserve">к муниципальной программе </w:t>
      </w:r>
      <w:r w:rsidRPr="005D4412">
        <w:t xml:space="preserve">«Защита </w:t>
      </w:r>
      <w:r>
        <w:t xml:space="preserve"> </w:t>
      </w:r>
    </w:p>
    <w:p w:rsidR="005E1933" w:rsidRDefault="005E1933" w:rsidP="005E1933">
      <w:r>
        <w:t xml:space="preserve">                                                                                                                                                                       </w:t>
      </w:r>
      <w:r w:rsidRPr="005D4412">
        <w:t xml:space="preserve">населения и территории от </w:t>
      </w:r>
      <w:proofErr w:type="gramStart"/>
      <w:r w:rsidRPr="005D4412">
        <w:t>чрезвычайных</w:t>
      </w:r>
      <w:proofErr w:type="gramEnd"/>
      <w:r w:rsidRPr="005D4412">
        <w:t xml:space="preserve"> </w:t>
      </w:r>
      <w:r>
        <w:t xml:space="preserve"> </w:t>
      </w:r>
    </w:p>
    <w:p w:rsidR="005E1933" w:rsidRDefault="005E1933" w:rsidP="005E1933">
      <w:r>
        <w:t xml:space="preserve">                                                                                                                                                                       </w:t>
      </w:r>
      <w:r w:rsidRPr="005D4412">
        <w:t>ситуаций</w:t>
      </w:r>
      <w:proofErr w:type="gramStart"/>
      <w:r w:rsidRPr="005D4412">
        <w:t xml:space="preserve"> ,</w:t>
      </w:r>
      <w:proofErr w:type="gramEnd"/>
      <w:r w:rsidRPr="005D4412">
        <w:t xml:space="preserve">обеспечение пожарной </w:t>
      </w:r>
      <w:r>
        <w:t xml:space="preserve"> </w:t>
      </w:r>
    </w:p>
    <w:p w:rsidR="005E1933" w:rsidRDefault="005E1933" w:rsidP="005E1933">
      <w:r>
        <w:t xml:space="preserve">                                                                                                                                                                       </w:t>
      </w:r>
      <w:r w:rsidRPr="005D4412">
        <w:t xml:space="preserve">безопасности и безопасности  </w:t>
      </w:r>
      <w:r>
        <w:t>людей</w:t>
      </w:r>
      <w:r w:rsidRPr="005D4412">
        <w:t xml:space="preserve"> </w:t>
      </w:r>
      <w:proofErr w:type="gramStart"/>
      <w:r w:rsidRPr="005D4412">
        <w:t>на</w:t>
      </w:r>
      <w:proofErr w:type="gramEnd"/>
      <w:r w:rsidRPr="005D4412">
        <w:t xml:space="preserve"> </w:t>
      </w:r>
      <w:r>
        <w:t xml:space="preserve">  </w:t>
      </w:r>
    </w:p>
    <w:p w:rsidR="005E1933" w:rsidRDefault="005E1933" w:rsidP="005E1933">
      <w:r>
        <w:t xml:space="preserve">                                                                                                                                                                       </w:t>
      </w:r>
      <w:r w:rsidRPr="005D4412">
        <w:t>водных объектах</w:t>
      </w:r>
      <w:r>
        <w:t xml:space="preserve"> </w:t>
      </w:r>
      <w:r w:rsidRPr="005D4412">
        <w:t xml:space="preserve"> в МО «</w:t>
      </w:r>
      <w:proofErr w:type="spellStart"/>
      <w:r w:rsidRPr="005D4412">
        <w:t>пос</w:t>
      </w:r>
      <w:proofErr w:type="gramStart"/>
      <w:r w:rsidRPr="005D4412">
        <w:t>.М</w:t>
      </w:r>
      <w:proofErr w:type="gramEnd"/>
      <w:r w:rsidRPr="005D4412">
        <w:t>агнитный</w:t>
      </w:r>
      <w:proofErr w:type="spellEnd"/>
      <w:r w:rsidRPr="005D4412">
        <w:t xml:space="preserve">» </w:t>
      </w:r>
      <w:r>
        <w:t xml:space="preserve"> </w:t>
      </w:r>
    </w:p>
    <w:p w:rsidR="005E1933" w:rsidRDefault="005E1933" w:rsidP="005E1933">
      <w: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5D4412">
        <w:t>Железногорского</w:t>
      </w:r>
      <w:proofErr w:type="spellEnd"/>
      <w:r w:rsidRPr="005D4412">
        <w:t xml:space="preserve"> района Курской области </w:t>
      </w:r>
      <w:r>
        <w:t xml:space="preserve"> </w:t>
      </w:r>
    </w:p>
    <w:p w:rsidR="005E1933" w:rsidRPr="005D4412" w:rsidRDefault="005E1933" w:rsidP="005E1933">
      <w:r>
        <w:t xml:space="preserve">                                                                                                                                                                       </w:t>
      </w:r>
      <w:r w:rsidRPr="005D4412">
        <w:t>на 2015-2020 г.»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РАСХОДЫ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областного бюджета, федерального бюджета, местных бюджетов </w:t>
      </w:r>
    </w:p>
    <w:p w:rsidR="005E1933" w:rsidRPr="005D4412" w:rsidRDefault="00EB39B4" w:rsidP="005E1933">
      <w:r>
        <w:rPr>
          <w:bCs/>
        </w:rPr>
        <w:t xml:space="preserve">и внебюджетных источников на реализацию муниципальной программы </w:t>
      </w:r>
      <w:r>
        <w:t xml:space="preserve">  </w:t>
      </w:r>
      <w:r w:rsidR="005E1933" w:rsidRPr="005D4412">
        <w:t xml:space="preserve">«Защита населения и территории от чрезвычайных ситуаций ,обеспечение пожарной безопасности и безопасности  </w:t>
      </w:r>
      <w:r w:rsidR="005E1933">
        <w:t>людей</w:t>
      </w:r>
      <w:r w:rsidR="005E1933" w:rsidRPr="005D4412">
        <w:t xml:space="preserve"> на водных объектах</w:t>
      </w:r>
      <w:r w:rsidR="005E1933">
        <w:t xml:space="preserve"> </w:t>
      </w:r>
      <w:r w:rsidR="005E1933" w:rsidRPr="005D4412">
        <w:t xml:space="preserve"> в МО «</w:t>
      </w:r>
      <w:proofErr w:type="spellStart"/>
      <w:r w:rsidR="005E1933" w:rsidRPr="005D4412">
        <w:t>пос</w:t>
      </w:r>
      <w:proofErr w:type="gramStart"/>
      <w:r w:rsidR="005E1933" w:rsidRPr="005D4412">
        <w:t>.М</w:t>
      </w:r>
      <w:proofErr w:type="gramEnd"/>
      <w:r w:rsidR="005E1933" w:rsidRPr="005D4412">
        <w:t>агнитный</w:t>
      </w:r>
      <w:proofErr w:type="spellEnd"/>
      <w:r w:rsidR="005E1933" w:rsidRPr="005D4412">
        <w:t xml:space="preserve">» </w:t>
      </w:r>
      <w:proofErr w:type="spellStart"/>
      <w:r w:rsidR="005E1933" w:rsidRPr="005D4412">
        <w:t>Железногорского</w:t>
      </w:r>
      <w:proofErr w:type="spellEnd"/>
      <w:r w:rsidR="005E1933" w:rsidRPr="005D4412">
        <w:t xml:space="preserve"> района Курской области на 2015-2020 г.»</w:t>
      </w: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026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204"/>
        <w:gridCol w:w="2488"/>
        <w:gridCol w:w="1560"/>
        <w:gridCol w:w="1764"/>
        <w:gridCol w:w="1134"/>
        <w:gridCol w:w="992"/>
        <w:gridCol w:w="1048"/>
        <w:gridCol w:w="1134"/>
      </w:tblGrid>
      <w:tr w:rsidR="005E1933" w:rsidTr="005E1933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     </w:t>
            </w:r>
            <w:r>
              <w:br/>
              <w:t>муниципальной программы,</w:t>
            </w:r>
          </w:p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подпрограммы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5E1933">
            <w:pPr>
              <w:autoSpaceDE w:val="0"/>
              <w:autoSpaceDN w:val="0"/>
              <w:adjustRightInd w:val="0"/>
              <w:jc w:val="center"/>
            </w:pPr>
            <w:r>
              <w:t xml:space="preserve">Ответственный    </w:t>
            </w:r>
            <w:r>
              <w:br/>
              <w:t>исполнитель,</w:t>
            </w:r>
          </w:p>
          <w:p w:rsidR="005E1933" w:rsidRDefault="005E1933" w:rsidP="005E1933">
            <w:pPr>
              <w:autoSpaceDE w:val="0"/>
              <w:autoSpaceDN w:val="0"/>
              <w:adjustRightInd w:val="0"/>
              <w:jc w:val="center"/>
            </w:pPr>
            <w:r>
              <w:t xml:space="preserve">источники финансирования     </w:t>
            </w:r>
            <w:r>
              <w:br/>
            </w:r>
          </w:p>
        </w:tc>
        <w:tc>
          <w:tcPr>
            <w:tcW w:w="7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Оценка расходов (рублей), годы</w:t>
            </w:r>
          </w:p>
        </w:tc>
      </w:tr>
      <w:tr w:rsidR="005E1933" w:rsidTr="006A231A">
        <w:trPr>
          <w:trHeight w:val="87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5E19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первый год </w:t>
            </w:r>
            <w:r>
              <w:br/>
              <w:t xml:space="preserve"> планового </w:t>
            </w:r>
            <w:r>
              <w:br/>
              <w:t xml:space="preserve">  периода</w:t>
            </w:r>
          </w:p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(2015)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второй  год   </w:t>
            </w:r>
            <w:r>
              <w:br/>
              <w:t>планового</w:t>
            </w:r>
            <w:r>
              <w:br/>
              <w:t xml:space="preserve"> периода</w:t>
            </w:r>
          </w:p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(2016)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</w:tbl>
    <w:p w:rsidR="00EB39B4" w:rsidRDefault="00EB39B4" w:rsidP="00EB39B4"/>
    <w:tbl>
      <w:tblPr>
        <w:tblW w:w="15034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208"/>
        <w:gridCol w:w="2486"/>
        <w:gridCol w:w="1561"/>
        <w:gridCol w:w="1765"/>
        <w:gridCol w:w="1134"/>
        <w:gridCol w:w="992"/>
        <w:gridCol w:w="1051"/>
        <w:gridCol w:w="1135"/>
      </w:tblGrid>
      <w:tr w:rsidR="005E1933" w:rsidTr="006A231A">
        <w:trPr>
          <w:trHeight w:val="270"/>
          <w:tblHeader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5E193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5E1933" w:rsidTr="006A231A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autoSpaceDE w:val="0"/>
              <w:autoSpaceDN w:val="0"/>
              <w:adjustRightInd w:val="0"/>
              <w:ind w:right="-145"/>
            </w:pPr>
            <w:r>
              <w:rPr>
                <w:spacing w:val="-8"/>
              </w:rPr>
              <w:t xml:space="preserve">Муниципальная </w:t>
            </w:r>
            <w:r>
              <w:br/>
              <w:t xml:space="preserve">программа        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5E1933">
            <w:r>
              <w:t xml:space="preserve"> </w:t>
            </w:r>
            <w:r w:rsidRPr="005D4412">
              <w:t xml:space="preserve">«Защита населения и территории от чрезвычайных ситуаций ,обеспечение пожарной безопасности и безопасности  </w:t>
            </w:r>
            <w:r>
              <w:t>людей</w:t>
            </w:r>
            <w:r w:rsidRPr="005D4412">
              <w:t xml:space="preserve"> на водных объектах</w:t>
            </w:r>
            <w:r>
              <w:t xml:space="preserve"> </w:t>
            </w:r>
            <w:r w:rsidRPr="005D4412">
              <w:t xml:space="preserve"> в МО «</w:t>
            </w:r>
            <w:proofErr w:type="spellStart"/>
            <w:r w:rsidRPr="005D4412">
              <w:t>пос</w:t>
            </w:r>
            <w:proofErr w:type="gramStart"/>
            <w:r w:rsidRPr="005D4412">
              <w:t>.М</w:t>
            </w:r>
            <w:proofErr w:type="gramEnd"/>
            <w:r w:rsidRPr="005D4412">
              <w:t>агнитный</w:t>
            </w:r>
            <w:proofErr w:type="spellEnd"/>
            <w:r w:rsidRPr="005D4412">
              <w:t xml:space="preserve">» </w:t>
            </w:r>
            <w:proofErr w:type="spellStart"/>
            <w:r w:rsidRPr="005D4412">
              <w:t>Железногорского</w:t>
            </w:r>
            <w:proofErr w:type="spellEnd"/>
            <w:r w:rsidRPr="005D4412">
              <w:t xml:space="preserve"> района К</w:t>
            </w:r>
            <w:r>
              <w:t>урской области на 2015-2020 г.»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5E1933">
            <w:pPr>
              <w:jc w:val="center"/>
              <w:rPr>
                <w:highlight w:val="yellow"/>
              </w:rPr>
            </w:pPr>
            <w:r>
              <w:rPr>
                <w:color w:val="0D0D0D"/>
              </w:rPr>
              <w:t xml:space="preserve">Администрация  поселка </w:t>
            </w:r>
            <w:proofErr w:type="gramStart"/>
            <w:r>
              <w:rPr>
                <w:color w:val="0D0D0D"/>
              </w:rPr>
              <w:t>Магнитный</w:t>
            </w:r>
            <w:proofErr w:type="gramEnd"/>
            <w:r>
              <w:rPr>
                <w:color w:val="0D0D0D"/>
              </w:rPr>
              <w:t xml:space="preserve">, всего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5000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5000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5000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5000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5000</w:t>
            </w:r>
          </w:p>
        </w:tc>
      </w:tr>
      <w:tr w:rsidR="005E1933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  <w:rPr>
                <w:bCs/>
                <w:color w:val="000000"/>
              </w:rPr>
            </w:pPr>
            <w:r>
              <w:t>областной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  <w:rPr>
                <w:bCs/>
                <w:color w:val="000000"/>
              </w:rPr>
            </w:pPr>
            <w:r w:rsidRPr="006A231A">
              <w:rPr>
                <w:bCs/>
                <w:color w:val="000000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  <w:rPr>
                <w:bCs/>
                <w:color w:val="000000"/>
              </w:rPr>
            </w:pPr>
            <w:r w:rsidRPr="006A231A"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  <w:rPr>
                <w:bCs/>
                <w:color w:val="000000"/>
              </w:rPr>
            </w:pPr>
            <w:r w:rsidRPr="006A231A"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  <w:rPr>
                <w:bCs/>
                <w:color w:val="000000"/>
              </w:rPr>
            </w:pPr>
            <w:r w:rsidRPr="006A231A">
              <w:rPr>
                <w:bCs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  <w:rPr>
                <w:bCs/>
                <w:color w:val="000000"/>
              </w:rPr>
            </w:pPr>
            <w:r w:rsidRPr="006A231A">
              <w:rPr>
                <w:bCs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  <w:rPr>
                <w:bCs/>
                <w:color w:val="000000"/>
              </w:rPr>
            </w:pPr>
            <w:r w:rsidRPr="006A231A">
              <w:rPr>
                <w:bCs/>
                <w:color w:val="000000"/>
              </w:rPr>
              <w:t>-</w:t>
            </w:r>
          </w:p>
        </w:tc>
      </w:tr>
      <w:tr w:rsidR="005E1933" w:rsidTr="006A231A">
        <w:trPr>
          <w:trHeight w:val="70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9D7F82">
            <w:pPr>
              <w:jc w:val="center"/>
            </w:pPr>
            <w:r w:rsidRPr="006A231A">
              <w:t>-</w:t>
            </w:r>
          </w:p>
        </w:tc>
      </w:tr>
      <w:tr w:rsidR="005E1933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  <w:rPr>
                <w:highlight w:val="yellow"/>
              </w:rPr>
            </w:pPr>
            <w: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D216AA">
            <w:pPr>
              <w:jc w:val="center"/>
            </w:pPr>
            <w:r w:rsidRPr="006A231A">
              <w:t>5000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D216AA">
            <w:pPr>
              <w:jc w:val="center"/>
            </w:pPr>
            <w:r w:rsidRPr="006A231A">
              <w:t>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D216AA">
            <w:pPr>
              <w:jc w:val="center"/>
            </w:pPr>
            <w:r w:rsidRPr="006A231A">
              <w:t>5000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D216AA">
            <w:pPr>
              <w:jc w:val="center"/>
            </w:pPr>
            <w:r w:rsidRPr="006A231A">
              <w:t>5000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D216AA">
            <w:pPr>
              <w:jc w:val="center"/>
            </w:pPr>
            <w:r w:rsidRPr="006A231A">
              <w:t>5000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Pr="006A231A" w:rsidRDefault="005E1933" w:rsidP="00D216AA">
            <w:pPr>
              <w:jc w:val="center"/>
            </w:pPr>
            <w:r w:rsidRPr="006A231A">
              <w:t>5000</w:t>
            </w:r>
          </w:p>
        </w:tc>
      </w:tr>
      <w:tr w:rsidR="005E1933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33" w:rsidRDefault="005E1933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933" w:rsidRDefault="005E1933" w:rsidP="009D7F82">
            <w:pPr>
              <w:jc w:val="center"/>
            </w:pPr>
            <w:r>
              <w:t>-</w:t>
            </w:r>
          </w:p>
        </w:tc>
      </w:tr>
      <w:tr w:rsidR="006A231A" w:rsidTr="006A231A">
        <w:trPr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</w:rPr>
            </w:pPr>
            <w:proofErr w:type="spellStart"/>
            <w:r w:rsidRPr="006A231A">
              <w:rPr>
                <w:spacing w:val="-8"/>
              </w:rPr>
              <w:lastRenderedPageBreak/>
              <w:t>Подпрограм</w:t>
            </w:r>
            <w:proofErr w:type="spellEnd"/>
            <w:r w:rsidRPr="006A231A">
              <w:rPr>
                <w:spacing w:val="-8"/>
              </w:rPr>
              <w:t>-</w:t>
            </w:r>
          </w:p>
          <w:p w:rsidR="006A231A" w:rsidRPr="006A231A" w:rsidRDefault="006A231A" w:rsidP="009D7F82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</w:rPr>
            </w:pPr>
            <w:proofErr w:type="spellStart"/>
            <w:r w:rsidRPr="006A231A">
              <w:rPr>
                <w:spacing w:val="-8"/>
              </w:rPr>
              <w:t>ма</w:t>
            </w:r>
            <w:proofErr w:type="spellEnd"/>
            <w:r w:rsidRPr="006A231A">
              <w:rPr>
                <w:spacing w:val="-8"/>
              </w:rPr>
              <w:t xml:space="preserve"> 1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pageBreakBefore/>
              <w:autoSpaceDE w:val="0"/>
              <w:autoSpaceDN w:val="0"/>
              <w:adjustRightInd w:val="0"/>
            </w:pPr>
            <w:r w:rsidRPr="006A231A">
              <w:t>«Пожарная безопасность»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D216AA">
            <w:pPr>
              <w:jc w:val="center"/>
            </w:pPr>
            <w:r w:rsidRPr="006A231A">
              <w:rPr>
                <w:color w:val="0D0D0D"/>
              </w:rPr>
              <w:t xml:space="preserve">Администрация  поселка </w:t>
            </w:r>
            <w:proofErr w:type="gramStart"/>
            <w:r w:rsidRPr="006A231A">
              <w:rPr>
                <w:color w:val="0D0D0D"/>
              </w:rPr>
              <w:t>Магнитный</w:t>
            </w:r>
            <w:proofErr w:type="gramEnd"/>
            <w:r w:rsidRPr="006A231A">
              <w:rPr>
                <w:color w:val="0D0D0D"/>
              </w:rPr>
              <w:t>, всего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ind w:left="-73"/>
              <w:jc w:val="center"/>
              <w:rPr>
                <w:bCs/>
              </w:rPr>
            </w:pPr>
            <w:r>
              <w:t>областной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/>
              <w:jc w:val="center"/>
              <w:rPr>
                <w:bCs/>
              </w:rPr>
            </w:pPr>
            <w:r w:rsidRPr="006A231A">
              <w:rPr>
                <w:bCs/>
              </w:rPr>
              <w:t>--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jc w:val="center"/>
            </w:pPr>
            <w: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D216AA">
            <w:pPr>
              <w:jc w:val="center"/>
            </w:pPr>
            <w: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3800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jc w:val="center"/>
            </w:pPr>
            <w: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</w:rPr>
            </w:pPr>
            <w:proofErr w:type="spellStart"/>
            <w:r>
              <w:rPr>
                <w:spacing w:val="-8"/>
              </w:rPr>
              <w:t>Подпрограм</w:t>
            </w:r>
            <w:proofErr w:type="spellEnd"/>
            <w:r>
              <w:rPr>
                <w:spacing w:val="-8"/>
              </w:rPr>
              <w:t>-</w:t>
            </w:r>
          </w:p>
          <w:p w:rsidR="006A231A" w:rsidRDefault="006A231A" w:rsidP="009D7F82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</w:rPr>
            </w:pPr>
            <w:proofErr w:type="spellStart"/>
            <w:r>
              <w:rPr>
                <w:spacing w:val="-8"/>
              </w:rPr>
              <w:t>ма</w:t>
            </w:r>
            <w:proofErr w:type="spellEnd"/>
            <w:r>
              <w:rPr>
                <w:spacing w:val="-8"/>
              </w:rPr>
              <w:t xml:space="preserve"> 2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autoSpaceDE w:val="0"/>
              <w:autoSpaceDN w:val="0"/>
              <w:adjustRightInd w:val="0"/>
            </w:pPr>
            <w:r>
              <w:t xml:space="preserve">  «</w:t>
            </w:r>
            <w:r w:rsidRPr="005D4412">
              <w:t>Снижение рисков и смягчение последствий чрезвычайных ситуаций природного и</w:t>
            </w:r>
            <w:r>
              <w:t xml:space="preserve"> </w:t>
            </w:r>
            <w:r w:rsidRPr="005D4412">
              <w:t>техногенного характ</w:t>
            </w:r>
            <w:r>
              <w:t>ера»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D216AA">
            <w:pPr>
              <w:jc w:val="center"/>
            </w:pPr>
            <w:r>
              <w:rPr>
                <w:color w:val="0D0D0D"/>
              </w:rPr>
              <w:t xml:space="preserve">Администрация  поселка </w:t>
            </w:r>
            <w:proofErr w:type="gramStart"/>
            <w:r>
              <w:rPr>
                <w:color w:val="0D0D0D"/>
              </w:rPr>
              <w:t>Магнитный</w:t>
            </w:r>
            <w:proofErr w:type="gramEnd"/>
            <w:r>
              <w:rPr>
                <w:color w:val="0D0D0D"/>
              </w:rPr>
              <w:t>, всего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</w:t>
            </w:r>
            <w:r w:rsidRPr="006A231A">
              <w:t>000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</w:t>
            </w:r>
            <w:r w:rsidRPr="006A231A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</w:t>
            </w:r>
            <w:r w:rsidRPr="006A231A"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1000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jc w:val="center"/>
              <w:rPr>
                <w:bCs/>
              </w:rPr>
            </w:pPr>
            <w:proofErr w:type="spellStart"/>
            <w:r>
              <w:t>Областн</w:t>
            </w:r>
            <w:proofErr w:type="gramStart"/>
            <w:r>
              <w:t>.б</w:t>
            </w:r>
            <w:proofErr w:type="gramEnd"/>
            <w:r>
              <w:t>юджет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 w:right="-81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 w:right="-81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 w:right="-81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 w:right="-81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 w:right="-81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ind w:left="-73" w:right="-81"/>
              <w:jc w:val="center"/>
              <w:rPr>
                <w:bCs/>
              </w:rPr>
            </w:pPr>
            <w:r w:rsidRPr="006A231A">
              <w:rPr>
                <w:bCs/>
              </w:rPr>
              <w:t>-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jc w:val="center"/>
            </w:pPr>
            <w: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D216AA">
            <w:pPr>
              <w:jc w:val="center"/>
            </w:pPr>
            <w: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</w:t>
            </w:r>
            <w:r w:rsidRPr="006A231A">
              <w:t>000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</w:t>
            </w:r>
            <w:r w:rsidRPr="006A231A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</w:t>
            </w:r>
            <w:r w:rsidRPr="006A231A"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1000</w:t>
            </w:r>
          </w:p>
        </w:tc>
      </w:tr>
      <w:tr w:rsidR="006A231A" w:rsidRP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9D7F82">
            <w:pPr>
              <w:jc w:val="center"/>
            </w:pPr>
            <w:r>
              <w:t xml:space="preserve">внебюджетные </w:t>
            </w:r>
            <w:proofErr w:type="spellStart"/>
            <w:r>
              <w:t>источн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Pr="006A231A" w:rsidRDefault="006A231A" w:rsidP="006A231A">
            <w:pPr>
              <w:jc w:val="center"/>
            </w:pPr>
            <w:r w:rsidRPr="006A231A">
              <w:t>-</w:t>
            </w:r>
          </w:p>
        </w:tc>
      </w:tr>
      <w:tr w:rsidR="006A231A" w:rsidTr="006A231A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</w:rPr>
            </w:pPr>
            <w:proofErr w:type="spellStart"/>
            <w:r>
              <w:rPr>
                <w:spacing w:val="-8"/>
              </w:rPr>
              <w:t>Подпрограм</w:t>
            </w:r>
            <w:proofErr w:type="spellEnd"/>
            <w:r>
              <w:rPr>
                <w:spacing w:val="-8"/>
              </w:rPr>
              <w:t>-</w:t>
            </w:r>
          </w:p>
          <w:p w:rsidR="006A231A" w:rsidRDefault="006A231A" w:rsidP="009D7F82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</w:rPr>
            </w:pPr>
            <w:proofErr w:type="spellStart"/>
            <w:r>
              <w:rPr>
                <w:spacing w:val="-8"/>
              </w:rPr>
              <w:t>ма</w:t>
            </w:r>
            <w:proofErr w:type="spellEnd"/>
            <w:r>
              <w:rPr>
                <w:spacing w:val="-8"/>
              </w:rPr>
              <w:t xml:space="preserve"> 3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autoSpaceDE w:val="0"/>
              <w:autoSpaceDN w:val="0"/>
              <w:adjustRightInd w:val="0"/>
            </w:pPr>
            <w:r>
              <w:t>«Обеспечение безопасности на воде»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rPr>
                <w:color w:val="0D0D0D"/>
              </w:rPr>
              <w:t xml:space="preserve">Администрация  поселка </w:t>
            </w:r>
            <w:proofErr w:type="gramStart"/>
            <w:r>
              <w:rPr>
                <w:color w:val="0D0D0D"/>
              </w:rPr>
              <w:t>Магнитный</w:t>
            </w:r>
            <w:proofErr w:type="gramEnd"/>
            <w:r>
              <w:rPr>
                <w:color w:val="0D0D0D"/>
              </w:rPr>
              <w:t>, всего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</w:tr>
      <w:tr w:rsid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jc w:val="center"/>
              <w:rPr>
                <w:bCs/>
                <w:color w:val="000000"/>
              </w:rPr>
            </w:pPr>
            <w: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ind w:left="-73" w:right="-8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ind w:left="-73" w:right="-8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ind w:left="-73" w:right="-8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ind w:left="-73" w:right="-8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ind w:left="-73" w:right="-8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ind w:left="-73" w:right="-8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jc w:val="center"/>
            </w:pPr>
            <w:r>
              <w:t>федеральный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</w:tr>
      <w:tr w:rsid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D216AA">
            <w:pPr>
              <w:jc w:val="center"/>
            </w:pPr>
            <w: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 w:rsidRPr="00DA4FFD">
              <w:t>200</w:t>
            </w:r>
          </w:p>
        </w:tc>
      </w:tr>
      <w:tr w:rsidR="006A231A" w:rsidTr="006A231A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>
            <w:pPr>
              <w:rPr>
                <w:spacing w:val="-8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1A" w:rsidRDefault="006A231A" w:rsidP="009D7F82"/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9D7F82">
            <w:pPr>
              <w:jc w:val="center"/>
            </w:pPr>
            <w: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1A" w:rsidRDefault="006A231A" w:rsidP="006A231A">
            <w:pPr>
              <w:jc w:val="center"/>
            </w:pPr>
            <w:r>
              <w:t>-</w:t>
            </w:r>
          </w:p>
        </w:tc>
      </w:tr>
    </w:tbl>
    <w:p w:rsidR="00EB39B4" w:rsidRDefault="00EB39B4" w:rsidP="00EB39B4">
      <w:pPr>
        <w:jc w:val="right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B39B4" w:rsidTr="009D7F82">
        <w:trPr>
          <w:jc w:val="center"/>
        </w:trPr>
        <w:tc>
          <w:tcPr>
            <w:tcW w:w="4928" w:type="dxa"/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</w:p>
        </w:tc>
        <w:tc>
          <w:tcPr>
            <w:tcW w:w="4929" w:type="dxa"/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</w:p>
        </w:tc>
        <w:tc>
          <w:tcPr>
            <w:tcW w:w="4929" w:type="dxa"/>
            <w:shd w:val="clear" w:color="auto" w:fill="auto"/>
          </w:tcPr>
          <w:p w:rsidR="006A231A" w:rsidRDefault="006A231A" w:rsidP="006A231A">
            <w:r>
              <w:t xml:space="preserve">                                                                                                                                                    </w:t>
            </w:r>
          </w:p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/>
          <w:p w:rsidR="006A231A" w:rsidRDefault="006A231A" w:rsidP="006A231A">
            <w:r>
              <w:lastRenderedPageBreak/>
              <w:t>Приложение № 3</w:t>
            </w:r>
          </w:p>
          <w:p w:rsidR="006A231A" w:rsidRPr="005D4412" w:rsidRDefault="006A231A" w:rsidP="00E67BA4">
            <w:r>
              <w:t xml:space="preserve">                                                                                                                                                                       к муниципальной программе </w:t>
            </w:r>
            <w:r w:rsidRPr="005D4412">
              <w:t xml:space="preserve">«Защита </w:t>
            </w:r>
            <w:r w:rsidR="00E67BA4">
              <w:t xml:space="preserve"> </w:t>
            </w:r>
            <w:r>
              <w:t xml:space="preserve">                                                                                                                              </w:t>
            </w:r>
            <w:r w:rsidRPr="005D4412">
              <w:t xml:space="preserve">населения и территории от чрезвычайных </w:t>
            </w:r>
            <w:r>
              <w:t xml:space="preserve">                                                                                                                                                                  </w:t>
            </w:r>
            <w:r w:rsidRPr="005D4412">
              <w:t xml:space="preserve">ситуаций ,обеспечение пожарной </w:t>
            </w:r>
            <w:r w:rsidR="00E67BA4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</w:t>
            </w:r>
            <w:r w:rsidRPr="005D4412">
              <w:t xml:space="preserve">безопасности и безопасности  </w:t>
            </w:r>
            <w:r>
              <w:t>людей</w:t>
            </w:r>
            <w:r w:rsidRPr="005D4412">
              <w:t xml:space="preserve"> на </w:t>
            </w:r>
            <w:r w:rsidR="00E67BA4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</w:t>
            </w:r>
            <w:r w:rsidRPr="005D4412">
              <w:t>водных объектах</w:t>
            </w:r>
            <w:r>
              <w:t xml:space="preserve"> </w:t>
            </w:r>
            <w:r w:rsidRPr="005D4412">
              <w:t xml:space="preserve"> в МО «</w:t>
            </w:r>
            <w:proofErr w:type="spellStart"/>
            <w:r w:rsidRPr="005D4412">
              <w:t>пос</w:t>
            </w:r>
            <w:proofErr w:type="gramStart"/>
            <w:r w:rsidRPr="005D4412">
              <w:t>.М</w:t>
            </w:r>
            <w:proofErr w:type="gramEnd"/>
            <w:r w:rsidRPr="005D4412">
              <w:t>агнитный</w:t>
            </w:r>
            <w:proofErr w:type="spellEnd"/>
            <w:r w:rsidRPr="005D4412">
              <w:t xml:space="preserve">» </w:t>
            </w:r>
            <w:r w:rsidR="00E67BA4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 w:rsidRPr="005D4412">
              <w:t>Железногорского</w:t>
            </w:r>
            <w:proofErr w:type="spellEnd"/>
            <w:r w:rsidRPr="005D4412">
              <w:t xml:space="preserve"> района Курской области </w:t>
            </w:r>
            <w:r w:rsidR="00E67BA4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</w:t>
            </w:r>
            <w:r w:rsidRPr="005D4412">
              <w:t>на 2015-2020 г.»</w:t>
            </w:r>
          </w:p>
          <w:p w:rsidR="00EB39B4" w:rsidRDefault="00EB39B4" w:rsidP="006A231A">
            <w:pPr>
              <w:rPr>
                <w:bCs/>
              </w:rPr>
            </w:pPr>
          </w:p>
        </w:tc>
      </w:tr>
    </w:tbl>
    <w:p w:rsidR="00EB39B4" w:rsidRDefault="00EB39B4" w:rsidP="00E67BA4">
      <w:pPr>
        <w:rPr>
          <w:bCs/>
        </w:rPr>
      </w:pPr>
    </w:p>
    <w:p w:rsidR="00EB39B4" w:rsidRDefault="00EB39B4" w:rsidP="00E67BA4">
      <w:pPr>
        <w:jc w:val="center"/>
        <w:rPr>
          <w:bCs/>
        </w:rPr>
      </w:pPr>
      <w:r>
        <w:rPr>
          <w:bCs/>
        </w:rPr>
        <w:t>СВЕДЕНИЯ</w:t>
      </w:r>
      <w:r>
        <w:rPr>
          <w:bCs/>
        </w:rPr>
        <w:br/>
        <w:t xml:space="preserve"> о показателях (индикаторах) муниципальной </w:t>
      </w:r>
      <w:r w:rsidR="00E67BA4">
        <w:rPr>
          <w:bCs/>
        </w:rPr>
        <w:t xml:space="preserve">программы </w:t>
      </w:r>
      <w:r w:rsidR="00E67BA4">
        <w:t xml:space="preserve">  </w:t>
      </w:r>
      <w:r w:rsidR="00E67BA4" w:rsidRPr="005D4412">
        <w:t xml:space="preserve">«Защита населения и территории от чрезвычайных ситуаций ,обеспечение пожарной безопасности и безопасности  </w:t>
      </w:r>
      <w:r w:rsidR="00E67BA4">
        <w:t>людей</w:t>
      </w:r>
      <w:r w:rsidR="00E67BA4" w:rsidRPr="005D4412">
        <w:t xml:space="preserve"> на водных объектах</w:t>
      </w:r>
      <w:r w:rsidR="00E67BA4">
        <w:t xml:space="preserve"> </w:t>
      </w:r>
      <w:r w:rsidR="00E67BA4" w:rsidRPr="005D4412">
        <w:t xml:space="preserve"> в МО «</w:t>
      </w:r>
      <w:proofErr w:type="spellStart"/>
      <w:r w:rsidR="00E67BA4" w:rsidRPr="005D4412">
        <w:t>пос</w:t>
      </w:r>
      <w:proofErr w:type="gramStart"/>
      <w:r w:rsidR="00E67BA4" w:rsidRPr="005D4412">
        <w:t>.М</w:t>
      </w:r>
      <w:proofErr w:type="gramEnd"/>
      <w:r w:rsidR="00E67BA4" w:rsidRPr="005D4412">
        <w:t>агнитный</w:t>
      </w:r>
      <w:proofErr w:type="spellEnd"/>
      <w:r w:rsidR="00E67BA4" w:rsidRPr="005D4412">
        <w:t xml:space="preserve">» </w:t>
      </w:r>
      <w:proofErr w:type="spellStart"/>
      <w:r w:rsidR="00E67BA4" w:rsidRPr="005D4412">
        <w:t>Железногорского</w:t>
      </w:r>
      <w:proofErr w:type="spellEnd"/>
      <w:r w:rsidR="00E67BA4" w:rsidRPr="005D4412">
        <w:t xml:space="preserve"> района Курской области на 2015-2020 г.»</w:t>
      </w:r>
      <w:r w:rsidR="00E67BA4">
        <w:t xml:space="preserve"> </w:t>
      </w:r>
      <w:r>
        <w:t>и ее</w:t>
      </w:r>
      <w:r>
        <w:rPr>
          <w:bCs/>
        </w:rPr>
        <w:t xml:space="preserve"> подпрограмм и их значениях</w:t>
      </w:r>
    </w:p>
    <w:p w:rsidR="00EB39B4" w:rsidRDefault="00EB39B4" w:rsidP="00EB39B4">
      <w:pPr>
        <w:jc w:val="center"/>
        <w:rPr>
          <w:bCs/>
        </w:rPr>
      </w:pPr>
    </w:p>
    <w:p w:rsidR="00EB39B4" w:rsidRDefault="00EB39B4" w:rsidP="00EB39B4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02"/>
        <w:gridCol w:w="1701"/>
        <w:gridCol w:w="1605"/>
        <w:gridCol w:w="1140"/>
        <w:gridCol w:w="1140"/>
        <w:gridCol w:w="1140"/>
        <w:gridCol w:w="1141"/>
        <w:gridCol w:w="1141"/>
      </w:tblGrid>
      <w:tr w:rsidR="00EB39B4" w:rsidTr="00E67BA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№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  <w:r>
              <w:rPr>
                <w:bCs/>
              </w:rPr>
              <w:br/>
              <w:t xml:space="preserve"> показателя</w:t>
            </w:r>
          </w:p>
          <w:p w:rsidR="00EB39B4" w:rsidRDefault="00EB39B4" w:rsidP="009D7F82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jc w:val="center"/>
              <w:rPr>
                <w:bCs/>
              </w:rPr>
            </w:pPr>
            <w:r>
              <w:rPr>
                <w:bCs/>
              </w:rPr>
              <w:t>Значение показателя по годам</w:t>
            </w:r>
          </w:p>
        </w:tc>
      </w:tr>
      <w:tr w:rsidR="00E67BA4" w:rsidTr="00E67BA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A4" w:rsidRDefault="00E67BA4" w:rsidP="009D7F82">
            <w:pPr>
              <w:rPr>
                <w:bCs/>
              </w:rPr>
            </w:pPr>
          </w:p>
        </w:tc>
        <w:tc>
          <w:tcPr>
            <w:tcW w:w="5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A4" w:rsidRDefault="00E67BA4" w:rsidP="009D7F82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A4" w:rsidRDefault="00E67BA4" w:rsidP="009D7F82">
            <w:pPr>
              <w:rPr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jc w:val="center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jc w:val="center"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</w:tr>
    </w:tbl>
    <w:p w:rsidR="00EB39B4" w:rsidRDefault="00EB39B4" w:rsidP="00EB39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189"/>
        <w:gridCol w:w="1701"/>
        <w:gridCol w:w="1654"/>
        <w:gridCol w:w="1129"/>
        <w:gridCol w:w="1129"/>
        <w:gridCol w:w="1129"/>
        <w:gridCol w:w="1130"/>
        <w:gridCol w:w="1136"/>
      </w:tblGrid>
      <w:tr w:rsidR="00E67BA4" w:rsidTr="00E67BA4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EB39B4" w:rsidTr="00E67BA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</w:p>
        </w:tc>
      </w:tr>
      <w:tr w:rsidR="00E67BA4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выездов пожарных и спаса</w:t>
            </w:r>
            <w:r>
              <w:rPr>
                <w:bCs/>
              </w:rPr>
              <w:softHyphen/>
              <w:t>тельных подразделе</w:t>
            </w:r>
            <w:r>
              <w:rPr>
                <w:bCs/>
              </w:rPr>
              <w:softHyphen/>
              <w:t>ний на пожары, чрезвычайные ситуации и происшествия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A4" w:rsidRDefault="00E67BA4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ind w:right="-47"/>
              <w:rPr>
                <w:bCs/>
              </w:rPr>
            </w:pPr>
            <w:r>
              <w:rPr>
                <w:bCs/>
              </w:rPr>
              <w:t>Количество спасенных людей и людей, которым оказана помощь при пожарах чрезвычайных ситуациях и происшествиях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292D1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обучен</w:t>
            </w:r>
            <w:r>
              <w:rPr>
                <w:bCs/>
              </w:rPr>
              <w:softHyphen/>
              <w:t>ных специалистов по преду</w:t>
            </w:r>
            <w:r>
              <w:rPr>
                <w:bCs/>
              </w:rPr>
              <w:softHyphen/>
              <w:t>преждению и ликвида</w:t>
            </w:r>
            <w:r>
              <w:rPr>
                <w:bCs/>
              </w:rPr>
              <w:softHyphen/>
              <w:t>ции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Охват населения, опо</w:t>
            </w:r>
            <w:r>
              <w:rPr>
                <w:bCs/>
              </w:rPr>
              <w:softHyphen/>
              <w:t>вещаемого региональ</w:t>
            </w:r>
            <w:r>
              <w:rPr>
                <w:bCs/>
              </w:rPr>
              <w:softHyphen/>
              <w:t>ной системой опове</w:t>
            </w:r>
            <w:r>
              <w:rPr>
                <w:bCs/>
              </w:rPr>
              <w:softHyphen/>
              <w:t>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  <w:r>
              <w:rPr>
                <w:bCs/>
              </w:rPr>
              <w:t>тысяч человек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30" w:rsidRDefault="00630930" w:rsidP="009D7F82">
            <w:pPr>
              <w:rPr>
                <w:bCs/>
              </w:rPr>
            </w:pPr>
          </w:p>
        </w:tc>
        <w:tc>
          <w:tcPr>
            <w:tcW w:w="5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30" w:rsidRDefault="00630930" w:rsidP="009D7F8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процентов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outlineLvl w:val="1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D216AA">
            <w:pPr>
              <w:autoSpaceDE w:val="0"/>
              <w:autoSpaceDN w:val="0"/>
              <w:adjustRightInd w:val="0"/>
              <w:spacing w:line="220" w:lineRule="auto"/>
              <w:jc w:val="center"/>
              <w:outlineLvl w:val="1"/>
              <w:rPr>
                <w:bCs/>
              </w:rPr>
            </w:pPr>
          </w:p>
        </w:tc>
      </w:tr>
      <w:tr w:rsidR="00630930" w:rsidTr="00E67BA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Подпрограмма «Пожарная безопасность»</w:t>
            </w: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выездов на тушение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  <w:p w:rsidR="00630930" w:rsidRDefault="00630930" w:rsidP="009D7F82">
            <w:pPr>
              <w:spacing w:line="220" w:lineRule="auto"/>
              <w:rPr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спасенных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Подпрограмма </w:t>
            </w:r>
            <w:r>
              <w:t>«</w:t>
            </w:r>
            <w:r w:rsidRPr="005D4412">
              <w:t>Снижение рисков и смягчение последствий чрезвычайных ситуаций природного и</w:t>
            </w:r>
            <w:r>
              <w:t xml:space="preserve"> </w:t>
            </w:r>
            <w:r w:rsidRPr="005D4412">
              <w:t>техногенного характ</w:t>
            </w:r>
            <w:r>
              <w:t>ера</w:t>
            </w: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выездов на чрезвычайные ситуации и происшествия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  <w:p w:rsidR="00630930" w:rsidRDefault="00630930" w:rsidP="009D7F82">
            <w:pPr>
              <w:spacing w:line="220" w:lineRule="auto"/>
              <w:rPr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спасен</w:t>
            </w:r>
            <w:r>
              <w:rPr>
                <w:bCs/>
              </w:rPr>
              <w:softHyphen/>
              <w:t>ных людей и людей, которым оказана экс</w:t>
            </w:r>
            <w:r>
              <w:rPr>
                <w:bCs/>
              </w:rPr>
              <w:softHyphen/>
              <w:t>тренная помощь при чрезвычайных ситуа</w:t>
            </w:r>
            <w:r>
              <w:rPr>
                <w:bCs/>
              </w:rPr>
              <w:softHyphen/>
              <w:t>циях и происшествиях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  <w:p w:rsidR="00630930" w:rsidRDefault="00630930" w:rsidP="009D7F82">
            <w:pPr>
              <w:spacing w:line="220" w:lineRule="auto"/>
              <w:rPr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rPr>
          <w:trHeight w:val="6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закуплен</w:t>
            </w:r>
            <w:r>
              <w:rPr>
                <w:bCs/>
              </w:rPr>
              <w:softHyphen/>
              <w:t>ных современных образцов средств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Подпрограмма «Обеспечение безопасности на воде»</w:t>
            </w: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предотвращенных происшествий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человек (удаленных из опасных мест на льду)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лекций и бесед, проведенных в общеобразовательных и других учебных заведениях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выездов на чрезвычайные ситуации и происшествия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  <w:tr w:rsidR="00630930" w:rsidTr="00E67BA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3.5.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rPr>
                <w:bCs/>
              </w:rPr>
            </w:pPr>
            <w:r>
              <w:rPr>
                <w:bCs/>
              </w:rPr>
              <w:t>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30" w:rsidRDefault="00630930" w:rsidP="009D7F82">
            <w:pPr>
              <w:spacing w:line="220" w:lineRule="auto"/>
              <w:jc w:val="center"/>
              <w:rPr>
                <w:bCs/>
              </w:rPr>
            </w:pPr>
          </w:p>
        </w:tc>
      </w:tr>
    </w:tbl>
    <w:p w:rsidR="00EB39B4" w:rsidRDefault="00EB39B4" w:rsidP="00EB39B4">
      <w:pPr>
        <w:rPr>
          <w:bCs/>
          <w:lang w:eastAsia="en-US"/>
        </w:rPr>
      </w:pPr>
    </w:p>
    <w:p w:rsidR="00EB39B4" w:rsidRDefault="00EB39B4" w:rsidP="00EB39B4">
      <w:pPr>
        <w:rPr>
          <w:bCs/>
          <w:lang w:eastAsia="en-US"/>
        </w:rPr>
      </w:pPr>
      <w:r>
        <w:rPr>
          <w:bCs/>
          <w:lang w:eastAsia="en-US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B39B4" w:rsidTr="009D7F82">
        <w:trPr>
          <w:jc w:val="center"/>
        </w:trPr>
        <w:tc>
          <w:tcPr>
            <w:tcW w:w="4928" w:type="dxa"/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</w:p>
        </w:tc>
        <w:tc>
          <w:tcPr>
            <w:tcW w:w="4929" w:type="dxa"/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</w:p>
        </w:tc>
        <w:tc>
          <w:tcPr>
            <w:tcW w:w="4929" w:type="dxa"/>
            <w:shd w:val="clear" w:color="auto" w:fill="auto"/>
          </w:tcPr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ind w:left="901"/>
            </w:pPr>
            <w:r>
              <w:t xml:space="preserve">         Приложение № 4</w:t>
            </w:r>
          </w:p>
          <w:p w:rsidR="00E67BA4" w:rsidRPr="005D4412" w:rsidRDefault="00EB39B4" w:rsidP="00E67BA4">
            <w:pPr>
              <w:widowControl w:val="0"/>
              <w:autoSpaceDE w:val="0"/>
              <w:autoSpaceDN w:val="0"/>
              <w:adjustRightInd w:val="0"/>
              <w:ind w:left="-91"/>
            </w:pPr>
            <w:r>
              <w:t xml:space="preserve">к муниципальной программе </w:t>
            </w:r>
            <w:r w:rsidR="00E67BA4">
              <w:t xml:space="preserve"> </w:t>
            </w:r>
            <w:r w:rsidR="00E67BA4" w:rsidRPr="005D4412">
              <w:t xml:space="preserve">«Защита </w:t>
            </w:r>
            <w:r w:rsidR="00E67BA4">
              <w:t xml:space="preserve">                                                                                                                             </w:t>
            </w:r>
            <w:r w:rsidR="00E67BA4" w:rsidRPr="005D4412">
              <w:t xml:space="preserve">населения и территории от чрезвычайных </w:t>
            </w:r>
            <w:r w:rsidR="00E67BA4">
              <w:t xml:space="preserve">                                                                                                                                                                  </w:t>
            </w:r>
            <w:r w:rsidR="00E67BA4" w:rsidRPr="005D4412">
              <w:t xml:space="preserve">ситуаций ,обеспечение пожарной </w:t>
            </w:r>
            <w:r w:rsidR="00E67BA4">
              <w:t xml:space="preserve">                                                                                                                                                                     </w:t>
            </w:r>
            <w:r w:rsidR="00E67BA4" w:rsidRPr="005D4412">
              <w:t xml:space="preserve">безопасности и безопасности  </w:t>
            </w:r>
            <w:r w:rsidR="00E67BA4">
              <w:t>людей</w:t>
            </w:r>
            <w:r w:rsidR="00E67BA4" w:rsidRPr="005D4412">
              <w:t xml:space="preserve"> на </w:t>
            </w:r>
            <w:r w:rsidR="00E67BA4">
              <w:t xml:space="preserve">                                                                                                                                                                      </w:t>
            </w:r>
            <w:r w:rsidR="00E67BA4" w:rsidRPr="005D4412">
              <w:t>водных объектах</w:t>
            </w:r>
            <w:r w:rsidR="00E67BA4">
              <w:t xml:space="preserve"> </w:t>
            </w:r>
            <w:r w:rsidR="00E67BA4" w:rsidRPr="005D4412">
              <w:t xml:space="preserve"> в МО «</w:t>
            </w:r>
            <w:proofErr w:type="spellStart"/>
            <w:r w:rsidR="00E67BA4" w:rsidRPr="005D4412">
              <w:t>пос</w:t>
            </w:r>
            <w:proofErr w:type="gramStart"/>
            <w:r w:rsidR="00E67BA4" w:rsidRPr="005D4412">
              <w:t>.М</w:t>
            </w:r>
            <w:proofErr w:type="gramEnd"/>
            <w:r w:rsidR="00E67BA4" w:rsidRPr="005D4412">
              <w:t>агнитный</w:t>
            </w:r>
            <w:proofErr w:type="spellEnd"/>
            <w:r w:rsidR="00E67BA4" w:rsidRPr="005D4412">
              <w:t xml:space="preserve">» </w:t>
            </w:r>
            <w:r w:rsidR="00E67BA4">
              <w:t xml:space="preserve">                                                                                                                                                                      </w:t>
            </w:r>
            <w:proofErr w:type="spellStart"/>
            <w:r w:rsidR="00E67BA4" w:rsidRPr="005D4412">
              <w:t>Железногорского</w:t>
            </w:r>
            <w:proofErr w:type="spellEnd"/>
            <w:r w:rsidR="00E67BA4" w:rsidRPr="005D4412">
              <w:t xml:space="preserve"> района Курской области </w:t>
            </w:r>
            <w:r w:rsidR="00E67BA4">
              <w:t xml:space="preserve">                                                                                                                                                                    </w:t>
            </w:r>
            <w:r w:rsidR="00E67BA4" w:rsidRPr="005D4412">
              <w:t>на 2015-2020 г.»</w:t>
            </w:r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ind w:left="-91"/>
              <w:jc w:val="center"/>
              <w:rPr>
                <w:bCs/>
              </w:rPr>
            </w:pPr>
            <w:bookmarkStart w:id="6" w:name="_GoBack"/>
            <w:bookmarkEnd w:id="6"/>
          </w:p>
        </w:tc>
      </w:tr>
    </w:tbl>
    <w:p w:rsidR="00EB39B4" w:rsidRDefault="00EB39B4" w:rsidP="00EB39B4">
      <w:pPr>
        <w:rPr>
          <w:bCs/>
        </w:rPr>
      </w:pPr>
      <w:bookmarkStart w:id="7" w:name="Par990"/>
      <w:bookmarkEnd w:id="7"/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8" w:name="Par1016"/>
      <w:bookmarkEnd w:id="8"/>
    </w:p>
    <w:p w:rsidR="00EB39B4" w:rsidRDefault="00EB39B4" w:rsidP="00EB39B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СВЕДЕНИЯ</w:t>
      </w:r>
    </w:p>
    <w:p w:rsidR="00EB39B4" w:rsidRDefault="00EB39B4" w:rsidP="00E67BA4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>о методике расчета показателя (индикатора) муниципальной программы</w:t>
      </w:r>
    </w:p>
    <w:p w:rsidR="00EB39B4" w:rsidRDefault="00E67BA4" w:rsidP="00E67BA4">
      <w:pPr>
        <w:widowControl w:val="0"/>
        <w:autoSpaceDE w:val="0"/>
        <w:autoSpaceDN w:val="0"/>
        <w:adjustRightInd w:val="0"/>
        <w:ind w:firstLine="540"/>
        <w:jc w:val="center"/>
        <w:rPr>
          <w:bCs/>
        </w:rPr>
      </w:pPr>
      <w:r w:rsidRPr="005D4412">
        <w:t xml:space="preserve">«Защита населения и территории от чрезвычайных ситуаций ,обеспечение пожарной безопасности и безопасности  </w:t>
      </w:r>
      <w:r>
        <w:t>людей</w:t>
      </w:r>
      <w:r w:rsidRPr="005D4412">
        <w:t xml:space="preserve"> на водных объектах</w:t>
      </w:r>
      <w:r>
        <w:t xml:space="preserve"> </w:t>
      </w:r>
      <w:r w:rsidRPr="005D4412">
        <w:t xml:space="preserve"> в МО «</w:t>
      </w:r>
      <w:proofErr w:type="spellStart"/>
      <w:r w:rsidRPr="005D4412">
        <w:t>пос</w:t>
      </w:r>
      <w:proofErr w:type="gramStart"/>
      <w:r w:rsidRPr="005D4412">
        <w:t>.М</w:t>
      </w:r>
      <w:proofErr w:type="gramEnd"/>
      <w:r w:rsidRPr="005D4412">
        <w:t>агнитный</w:t>
      </w:r>
      <w:proofErr w:type="spellEnd"/>
      <w:r w:rsidRPr="005D4412">
        <w:t xml:space="preserve">» </w:t>
      </w:r>
      <w:proofErr w:type="spellStart"/>
      <w:r w:rsidRPr="005D4412">
        <w:t>Железногорского</w:t>
      </w:r>
      <w:proofErr w:type="spellEnd"/>
      <w:r w:rsidRPr="005D4412">
        <w:t xml:space="preserve"> района Курской области на 2015-2020 г.»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992"/>
        <w:gridCol w:w="3969"/>
        <w:gridCol w:w="5812"/>
      </w:tblGrid>
      <w:tr w:rsidR="00EB39B4" w:rsidTr="00630930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№ 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Номер и наименование </w:t>
            </w:r>
            <w:r>
              <w:br/>
              <w:t xml:space="preserve"> показателя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 </w:t>
            </w:r>
            <w:r>
              <w:br/>
              <w:t>измерения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Методика расчета показателя (формула) и 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Базовые показатели,   </w:t>
            </w:r>
            <w:r>
              <w:br/>
              <w:t>используемые  в формуле</w:t>
            </w:r>
          </w:p>
        </w:tc>
      </w:tr>
    </w:tbl>
    <w:p w:rsidR="00EB39B4" w:rsidRDefault="00EB39B4" w:rsidP="00EB39B4"/>
    <w:tbl>
      <w:tblPr>
        <w:tblW w:w="150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992"/>
        <w:gridCol w:w="3969"/>
        <w:gridCol w:w="5812"/>
      </w:tblGrid>
      <w:tr w:rsidR="00EB39B4" w:rsidTr="0063093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EB39B4" w:rsidTr="00630930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</w:pPr>
            <w:r>
              <w:rPr>
                <w:bCs/>
              </w:rPr>
              <w:t>Показатель 1.</w:t>
            </w:r>
            <w:r>
              <w:t xml:space="preserve">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Кв</w:t>
            </w:r>
            <w:proofErr w:type="spellEnd"/>
            <w:r>
              <w:t xml:space="preserve"> = </w:t>
            </w:r>
            <w:proofErr w:type="spellStart"/>
            <w:r>
              <w:t>Кп</w:t>
            </w:r>
            <w:proofErr w:type="spellEnd"/>
            <w:r>
              <w:t xml:space="preserve"> + Кс + </w:t>
            </w:r>
            <w:proofErr w:type="spellStart"/>
            <w:r>
              <w:t>Ксв</w:t>
            </w:r>
            <w:proofErr w:type="spellEnd"/>
          </w:p>
          <w:p w:rsidR="00EB39B4" w:rsidRDefault="00EB39B4" w:rsidP="009D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Кв</w:t>
            </w:r>
            <w:proofErr w:type="spellEnd"/>
            <w:r>
              <w:t xml:space="preserve"> – количество выездов пожарных и спасательных подразделений на пожары, чрезвычайные ситуации и происшествия;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Кп</w:t>
            </w:r>
            <w:proofErr w:type="spellEnd"/>
            <w:r>
              <w:t xml:space="preserve"> – количество выездов пожарных подразделений на пожары;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Кс – количество выездов спасательных подразделений;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Ксв</w:t>
            </w:r>
            <w:proofErr w:type="spellEnd"/>
            <w:r>
              <w:t xml:space="preserve"> – количество выездов спасательных подразделений </w:t>
            </w:r>
          </w:p>
        </w:tc>
      </w:tr>
      <w:tr w:rsidR="00EB39B4" w:rsidTr="00630930">
        <w:trPr>
          <w:trHeight w:val="2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  <w:r>
              <w:t>Показатель 2.</w:t>
            </w:r>
            <w:r>
              <w:rPr>
                <w:bCs/>
              </w:rPr>
              <w:t xml:space="preserve"> Количество спасенных людей и людей, которым оказана помощь при пожарах, чрезвычайных ситуациях и происшествиях</w:t>
            </w:r>
          </w:p>
          <w:p w:rsidR="00EB39B4" w:rsidRDefault="00EB39B4" w:rsidP="009D7F82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Кс = </w:t>
            </w:r>
            <w:proofErr w:type="spellStart"/>
            <w:r>
              <w:t>Кп</w:t>
            </w:r>
            <w:proofErr w:type="spellEnd"/>
            <w:r>
              <w:t xml:space="preserve"> + </w:t>
            </w:r>
            <w:proofErr w:type="spellStart"/>
            <w:r>
              <w:t>Ксп</w:t>
            </w:r>
            <w:proofErr w:type="spellEnd"/>
            <w:r>
              <w:t xml:space="preserve"> + </w:t>
            </w:r>
            <w:proofErr w:type="spellStart"/>
            <w:r>
              <w:t>Ксв</w:t>
            </w:r>
            <w:proofErr w:type="spellEnd"/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Кс – количество спасенных людей и людей, которым оказана помощь при пожарах чрезвычайных ситуациях и происшествиях;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Кп</w:t>
            </w:r>
            <w:proofErr w:type="spellEnd"/>
            <w:r>
              <w:t xml:space="preserve"> – количество человек, спасенных при пожарах, подразделениями пожарной части;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Ксп</w:t>
            </w:r>
            <w:proofErr w:type="spellEnd"/>
            <w:r>
              <w:t xml:space="preserve"> – количество спасенных людей  и людей, которым оказана помощь при чрезвычайных ситуациях и происшествиях спасательными подразделениями </w:t>
            </w:r>
            <w:proofErr w:type="spellStart"/>
            <w:r>
              <w:t>Ксв</w:t>
            </w:r>
            <w:proofErr w:type="spellEnd"/>
            <w:r>
              <w:t xml:space="preserve"> – количество спасенных людей и людей, которым оказана помощь при чрезвычайных ситуациях и происшествиях </w:t>
            </w:r>
          </w:p>
        </w:tc>
      </w:tr>
      <w:tr w:rsidR="00EB39B4" w:rsidTr="00630930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rPr>
                <w:spacing w:val="-6"/>
              </w:rPr>
            </w:pPr>
            <w:r>
              <w:rPr>
                <w:spacing w:val="-6"/>
              </w:rPr>
              <w:t xml:space="preserve">Показатель 3. </w:t>
            </w:r>
            <w:r>
              <w:rPr>
                <w:bCs/>
                <w:spacing w:val="-6"/>
              </w:rPr>
              <w:t xml:space="preserve">Количество обученных специалистов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показатель определяется согласно ежегодному плану обучения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Базовый показатель  – </w:t>
            </w:r>
            <w:r>
              <w:br/>
              <w:t>2 человека</w:t>
            </w:r>
          </w:p>
        </w:tc>
      </w:tr>
      <w:tr w:rsidR="00EB39B4" w:rsidTr="00630930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  <w:r>
              <w:t>Показатель</w:t>
            </w:r>
            <w:r>
              <w:rPr>
                <w:bCs/>
              </w:rPr>
              <w:t xml:space="preserve"> 4. Охват населения, оповещаемого региональной системой оповещения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Ко = </w:t>
            </w:r>
            <w:proofErr w:type="spellStart"/>
            <w:r>
              <w:t>Кф</w:t>
            </w:r>
            <w:proofErr w:type="spellEnd"/>
            <w:r>
              <w:t xml:space="preserve"> / </w:t>
            </w:r>
            <w:proofErr w:type="spellStart"/>
            <w:r>
              <w:t>Кн</w:t>
            </w:r>
            <w:proofErr w:type="spellEnd"/>
            <w:proofErr w:type="gramStart"/>
            <w:r>
              <w:rPr>
                <w:lang w:val="en-US"/>
              </w:rPr>
              <w:t>x</w:t>
            </w:r>
            <w:proofErr w:type="gramEnd"/>
            <w:r>
              <w:t xml:space="preserve"> 100%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Ко</w:t>
            </w:r>
            <w:proofErr w:type="gramEnd"/>
            <w:r>
              <w:rPr>
                <w:bCs/>
              </w:rPr>
              <w:t xml:space="preserve"> – количество оповещаемого населения;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Кф</w:t>
            </w:r>
            <w:proofErr w:type="spellEnd"/>
            <w:r>
              <w:rPr>
                <w:bCs/>
              </w:rPr>
              <w:t xml:space="preserve"> – количество оповещаемого населения на 2014 год;</w:t>
            </w:r>
          </w:p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Кн</w:t>
            </w:r>
            <w:proofErr w:type="spellEnd"/>
            <w:r>
              <w:rPr>
                <w:rFonts w:cs="Calibri"/>
                <w:bCs/>
              </w:rPr>
              <w:t xml:space="preserve"> – количество населения </w:t>
            </w:r>
            <w:proofErr w:type="spellStart"/>
            <w:r>
              <w:rPr>
                <w:rFonts w:cs="Calibri"/>
                <w:bCs/>
              </w:rPr>
              <w:t>Волковского</w:t>
            </w:r>
            <w:proofErr w:type="spellEnd"/>
            <w:r>
              <w:rPr>
                <w:rFonts w:cs="Calibri"/>
                <w:bCs/>
              </w:rPr>
              <w:t xml:space="preserve"> сельсовета</w:t>
            </w:r>
          </w:p>
        </w:tc>
      </w:tr>
      <w:tr w:rsidR="00EB39B4" w:rsidTr="0063093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  <w:r>
              <w:t>Показатель</w:t>
            </w:r>
            <w:r>
              <w:rPr>
                <w:bCs/>
              </w:rPr>
              <w:t xml:space="preserve"> 1.1. Количество выездов на тушение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показатель определяется в виде суммы базовых показателей  пожарных частей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базовый показатель – количество выездов расчетов пожарной части на тушение пожаров</w:t>
            </w:r>
          </w:p>
        </w:tc>
      </w:tr>
      <w:tr w:rsidR="00EB39B4" w:rsidTr="0063093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  <w:r>
              <w:t>Показатель</w:t>
            </w:r>
            <w:r>
              <w:rPr>
                <w:bCs/>
              </w:rPr>
              <w:t xml:space="preserve"> 1.2. Количество людей спасенных при пожарах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показатель определяется в виде суммы базовых показателей пожарных частей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базовый показатель – количество спасенных людей пожарными расчетами </w:t>
            </w:r>
          </w:p>
        </w:tc>
      </w:tr>
      <w:tr w:rsidR="00EB39B4" w:rsidTr="0063093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rPr>
                <w:bCs/>
              </w:rPr>
            </w:pPr>
            <w:r>
              <w:t>Показатель</w:t>
            </w:r>
            <w:r>
              <w:rPr>
                <w:bCs/>
              </w:rPr>
              <w:t xml:space="preserve"> 2.1. Количество выездов на чрезвычайные ситуации и происшествия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показатель определяется в виде суммы базовых показателей поисково-спасательных отрядов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базовый показатель – количество выездов расчетов поисково-спасательного отряда </w:t>
            </w:r>
          </w:p>
        </w:tc>
      </w:tr>
      <w:tr w:rsidR="00EB39B4" w:rsidTr="0063093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r>
              <w:t>Показатель</w:t>
            </w:r>
            <w:r>
              <w:rPr>
                <w:bCs/>
              </w:rPr>
              <w:t xml:space="preserve"> 2.2. 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показатель определяется в виде суммы базовых показателей  поисково-спасательных отрядов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 xml:space="preserve">базовый показатель – количество спасенных людей и людей, которым оказана экстренная помощь при чрезвычайных ситуациях и происшествиях расчетами поисково-спасательного отряда </w:t>
            </w:r>
          </w:p>
        </w:tc>
      </w:tr>
      <w:tr w:rsidR="00EB39B4" w:rsidTr="00630930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</w:pPr>
            <w:r>
              <w:rPr>
                <w:bCs/>
              </w:rPr>
              <w:t>Показатель</w:t>
            </w:r>
            <w:r>
              <w:t xml:space="preserve"> 2.4. Количество закупленных современных образцов средств индивидуальной защиты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проценты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pStyle w:val="msonormalcxspmiddle"/>
              <w:shd w:val="clear" w:color="auto" w:fill="FFFFFF"/>
              <w:jc w:val="center"/>
            </w:pPr>
            <w:r>
              <w:t>показатель определен согласно ежегодному плану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базовый показатель – количество </w:t>
            </w:r>
            <w:r>
              <w:rPr>
                <w:bCs/>
              </w:rPr>
              <w:t>закупленных современных образцов средств индивидуальной защиты</w:t>
            </w:r>
          </w:p>
        </w:tc>
      </w:tr>
      <w:tr w:rsidR="00EB39B4" w:rsidTr="00630930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Показатель</w:t>
            </w:r>
            <w:r>
              <w:t xml:space="preserve">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pStyle w:val="msonormalcxspmiddle"/>
              <w:shd w:val="clear" w:color="auto" w:fill="FFFFFF"/>
              <w:jc w:val="center"/>
            </w:pPr>
            <w:r>
              <w:t xml:space="preserve">показатель определяется в виде суммы базовых показателей  поисково-спасательных подразделений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базовый показатель – количество профилактических выездов по предупреждению происшествий на водных объектах поисково-спасательного подразделения </w:t>
            </w:r>
          </w:p>
        </w:tc>
      </w:tr>
      <w:tr w:rsidR="00EB39B4" w:rsidTr="00630930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Показатель</w:t>
            </w:r>
            <w:r>
              <w:t xml:space="preserve"> 3.2. Количество предотвращенных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pStyle w:val="msonormalcxspmiddle"/>
              <w:shd w:val="clear" w:color="auto" w:fill="FFFFFF"/>
              <w:jc w:val="center"/>
            </w:pPr>
            <w:r>
              <w:t xml:space="preserve">показатель определяется в виде суммы базовых показателей  поисково-спасательных подразделений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базовый показатель – количество предотвращенных происшествий на водных объектах поисково-спасательным подразделением</w:t>
            </w:r>
          </w:p>
        </w:tc>
      </w:tr>
      <w:tr w:rsidR="00EB39B4" w:rsidTr="00630930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Показатель</w:t>
            </w:r>
            <w:r>
              <w:t xml:space="preserve"> 3.3. Количество лекций и бесед, проведенных в общеобразовательных и других учебных заведениях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pStyle w:val="msonormalcxspmiddle"/>
              <w:shd w:val="clear" w:color="auto" w:fill="FFFFFF"/>
              <w:jc w:val="center"/>
            </w:pPr>
            <w:r>
              <w:t xml:space="preserve">показатель определяется в виде суммы базовых показателей  поисково-спасательных подразделений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базовый показатель – количество лекций и бесед, проведенных в общеобразовательных и других учебных заведениях поисково-спасательным подразделением </w:t>
            </w:r>
          </w:p>
        </w:tc>
      </w:tr>
      <w:tr w:rsidR="00EB39B4" w:rsidTr="00630930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Показатель</w:t>
            </w:r>
            <w:r>
              <w:t xml:space="preserve"> 3.4. Количество выездов на чрезвычайные ситуации и происшествия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pStyle w:val="msonormalcxspmiddle"/>
              <w:shd w:val="clear" w:color="auto" w:fill="FFFFFF"/>
              <w:jc w:val="center"/>
            </w:pPr>
            <w:r>
              <w:t xml:space="preserve">показатель определяется в виде суммы базовых показателей  поисково-спасательных подразделений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базовый показатель – количество выездов на чрезвычайные ситуации и происшествия поисково-спасательного подразделения</w:t>
            </w:r>
          </w:p>
        </w:tc>
      </w:tr>
      <w:tr w:rsidR="00EB39B4" w:rsidTr="00630930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Показатель</w:t>
            </w:r>
            <w:r>
              <w:t xml:space="preserve"> 3.5. 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pStyle w:val="msonormalcxspmiddle"/>
              <w:shd w:val="clear" w:color="auto" w:fill="FFFFFF"/>
              <w:jc w:val="center"/>
            </w:pPr>
            <w:r>
              <w:t xml:space="preserve">показатель определяется в виде суммы базовых показателей  поисково-спасательных подразделений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B4" w:rsidRDefault="00EB39B4" w:rsidP="009D7F8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Базовый показатель – количество спасенных людей и людей, которым оказана экстренная помощь при чрезвычайных ситуациях и происшествиях поисково-спасательным подразделением </w:t>
            </w:r>
          </w:p>
        </w:tc>
      </w:tr>
    </w:tbl>
    <w:p w:rsidR="00EB39B4" w:rsidRDefault="00EB39B4" w:rsidP="00EB39B4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</w:rPr>
      </w:pPr>
    </w:p>
    <w:p w:rsidR="00B453C6" w:rsidRDefault="00B453C6"/>
    <w:sectPr w:rsidR="00B453C6" w:rsidSect="005E1933">
      <w:pgSz w:w="16838" w:h="11906" w:orient="landscape"/>
      <w:pgMar w:top="136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1C5"/>
    <w:rsid w:val="000149BF"/>
    <w:rsid w:val="00021803"/>
    <w:rsid w:val="0002635B"/>
    <w:rsid w:val="00027DAA"/>
    <w:rsid w:val="000352D1"/>
    <w:rsid w:val="0006198A"/>
    <w:rsid w:val="000726E3"/>
    <w:rsid w:val="00095275"/>
    <w:rsid w:val="000A641D"/>
    <w:rsid w:val="000B2739"/>
    <w:rsid w:val="000D7EE7"/>
    <w:rsid w:val="00103B0F"/>
    <w:rsid w:val="00104883"/>
    <w:rsid w:val="0015052B"/>
    <w:rsid w:val="00154402"/>
    <w:rsid w:val="00175009"/>
    <w:rsid w:val="00184BFB"/>
    <w:rsid w:val="00184F48"/>
    <w:rsid w:val="00185570"/>
    <w:rsid w:val="001F3F39"/>
    <w:rsid w:val="002331FF"/>
    <w:rsid w:val="00241A90"/>
    <w:rsid w:val="00287CC7"/>
    <w:rsid w:val="002A12B3"/>
    <w:rsid w:val="002B00A5"/>
    <w:rsid w:val="00360E19"/>
    <w:rsid w:val="00382AFE"/>
    <w:rsid w:val="003B06AD"/>
    <w:rsid w:val="003E5F34"/>
    <w:rsid w:val="00432410"/>
    <w:rsid w:val="00436AAF"/>
    <w:rsid w:val="00455E7D"/>
    <w:rsid w:val="004619A8"/>
    <w:rsid w:val="00480D38"/>
    <w:rsid w:val="004D0707"/>
    <w:rsid w:val="00523AE5"/>
    <w:rsid w:val="0053574C"/>
    <w:rsid w:val="00544ADE"/>
    <w:rsid w:val="00563FF1"/>
    <w:rsid w:val="00580FD8"/>
    <w:rsid w:val="00593FAD"/>
    <w:rsid w:val="005B091B"/>
    <w:rsid w:val="005D4412"/>
    <w:rsid w:val="005D5511"/>
    <w:rsid w:val="005E1933"/>
    <w:rsid w:val="00604E6C"/>
    <w:rsid w:val="00606940"/>
    <w:rsid w:val="00630930"/>
    <w:rsid w:val="0063123A"/>
    <w:rsid w:val="00637E7D"/>
    <w:rsid w:val="006465CA"/>
    <w:rsid w:val="00650FDB"/>
    <w:rsid w:val="00687EEF"/>
    <w:rsid w:val="006969A0"/>
    <w:rsid w:val="006A231A"/>
    <w:rsid w:val="006B7925"/>
    <w:rsid w:val="006C1C4C"/>
    <w:rsid w:val="006D783D"/>
    <w:rsid w:val="00720083"/>
    <w:rsid w:val="00740E4F"/>
    <w:rsid w:val="007471E6"/>
    <w:rsid w:val="00772D27"/>
    <w:rsid w:val="007915BA"/>
    <w:rsid w:val="007C7EE7"/>
    <w:rsid w:val="007E3592"/>
    <w:rsid w:val="007F7627"/>
    <w:rsid w:val="00831319"/>
    <w:rsid w:val="00834994"/>
    <w:rsid w:val="008571F3"/>
    <w:rsid w:val="00871A77"/>
    <w:rsid w:val="008B3FF4"/>
    <w:rsid w:val="008C329F"/>
    <w:rsid w:val="008E4852"/>
    <w:rsid w:val="008E6360"/>
    <w:rsid w:val="0093393A"/>
    <w:rsid w:val="00963B79"/>
    <w:rsid w:val="009A197C"/>
    <w:rsid w:val="009D7F82"/>
    <w:rsid w:val="009E1302"/>
    <w:rsid w:val="00A115B1"/>
    <w:rsid w:val="00A421C5"/>
    <w:rsid w:val="00A667C8"/>
    <w:rsid w:val="00A83576"/>
    <w:rsid w:val="00A849CD"/>
    <w:rsid w:val="00AC3728"/>
    <w:rsid w:val="00AF53DE"/>
    <w:rsid w:val="00B166D8"/>
    <w:rsid w:val="00B177E1"/>
    <w:rsid w:val="00B37E2D"/>
    <w:rsid w:val="00B42C4E"/>
    <w:rsid w:val="00B453C6"/>
    <w:rsid w:val="00B54CB1"/>
    <w:rsid w:val="00B92E65"/>
    <w:rsid w:val="00BB6826"/>
    <w:rsid w:val="00C056B2"/>
    <w:rsid w:val="00C20C2B"/>
    <w:rsid w:val="00CA56D3"/>
    <w:rsid w:val="00CE2F60"/>
    <w:rsid w:val="00D509D0"/>
    <w:rsid w:val="00D82C0F"/>
    <w:rsid w:val="00D866BA"/>
    <w:rsid w:val="00D9365E"/>
    <w:rsid w:val="00D961CE"/>
    <w:rsid w:val="00DA124A"/>
    <w:rsid w:val="00DD5416"/>
    <w:rsid w:val="00DD7BC2"/>
    <w:rsid w:val="00E11163"/>
    <w:rsid w:val="00E402E2"/>
    <w:rsid w:val="00E67BA4"/>
    <w:rsid w:val="00EB39B4"/>
    <w:rsid w:val="00EC413F"/>
    <w:rsid w:val="00EC7069"/>
    <w:rsid w:val="00EF246A"/>
    <w:rsid w:val="00EF40B4"/>
    <w:rsid w:val="00F01362"/>
    <w:rsid w:val="00F06295"/>
    <w:rsid w:val="00F13B6E"/>
    <w:rsid w:val="00F82E84"/>
    <w:rsid w:val="00FB6E0A"/>
    <w:rsid w:val="00FE0DF0"/>
    <w:rsid w:val="00FE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EB39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39B4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EB39B4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3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EB39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EB3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rsid w:val="00EB39B4"/>
    <w:rPr>
      <w:b/>
      <w:bCs/>
      <w:color w:val="008000"/>
    </w:rPr>
  </w:style>
  <w:style w:type="character" w:customStyle="1" w:styleId="a6">
    <w:name w:val="Цветовое выделение"/>
    <w:rsid w:val="00EB39B4"/>
    <w:rPr>
      <w:b/>
      <w:bCs/>
      <w:color w:val="000080"/>
    </w:rPr>
  </w:style>
  <w:style w:type="paragraph" w:styleId="a7">
    <w:name w:val="header"/>
    <w:basedOn w:val="a"/>
    <w:link w:val="a8"/>
    <w:rsid w:val="00EB39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B3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EB39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EB3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B39B4"/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EB39B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 Indent"/>
    <w:basedOn w:val="a"/>
    <w:link w:val="ae"/>
    <w:rsid w:val="00EB39B4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EB3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39B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B3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EB39B4"/>
    <w:pPr>
      <w:jc w:val="center"/>
    </w:pPr>
    <w:rPr>
      <w:sz w:val="28"/>
      <w:szCs w:val="20"/>
    </w:rPr>
  </w:style>
  <w:style w:type="paragraph" w:customStyle="1" w:styleId="11">
    <w:name w:val="Знак1"/>
    <w:basedOn w:val="a"/>
    <w:rsid w:val="00EB39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B3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9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EB39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EB39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rsid w:val="00EB39B4"/>
    <w:rPr>
      <w:rFonts w:ascii="Arial" w:hAnsi="Arial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EB3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sz w:val="24"/>
      <w:szCs w:val="24"/>
      <w:lang w:eastAsia="ru-RU"/>
    </w:rPr>
  </w:style>
  <w:style w:type="paragraph" w:customStyle="1" w:styleId="ConsNormal">
    <w:name w:val="ConsNormal"/>
    <w:rsid w:val="00EB39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 Знак"/>
    <w:basedOn w:val="a"/>
    <w:rsid w:val="00EB39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EB3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EB39B4"/>
    <w:pPr>
      <w:ind w:left="720"/>
      <w:contextualSpacing/>
    </w:pPr>
    <w:rPr>
      <w:sz w:val="20"/>
      <w:szCs w:val="20"/>
    </w:rPr>
  </w:style>
  <w:style w:type="paragraph" w:styleId="af1">
    <w:name w:val="No Spacing"/>
    <w:qFormat/>
    <w:rsid w:val="00EB39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EB39B4"/>
    <w:pPr>
      <w:overflowPunct w:val="0"/>
      <w:autoSpaceDE w:val="0"/>
      <w:autoSpaceDN w:val="0"/>
      <w:adjustRightInd w:val="0"/>
      <w:ind w:firstLine="851"/>
    </w:pPr>
    <w:rPr>
      <w:szCs w:val="20"/>
    </w:rPr>
  </w:style>
  <w:style w:type="paragraph" w:customStyle="1" w:styleId="ConsPlusTitle">
    <w:name w:val="ConsPlusTitle"/>
    <w:rsid w:val="00EB3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B39B4"/>
    <w:pPr>
      <w:spacing w:before="100" w:beforeAutospacing="1" w:after="100" w:afterAutospacing="1"/>
    </w:pPr>
  </w:style>
  <w:style w:type="paragraph" w:customStyle="1" w:styleId="p2">
    <w:name w:val="p2"/>
    <w:basedOn w:val="a"/>
    <w:rsid w:val="00B177E1"/>
    <w:pPr>
      <w:spacing w:before="100" w:beforeAutospacing="1" w:after="100" w:afterAutospacing="1"/>
    </w:pPr>
  </w:style>
  <w:style w:type="character" w:customStyle="1" w:styleId="s1">
    <w:name w:val="s1"/>
    <w:basedOn w:val="a0"/>
    <w:rsid w:val="00B177E1"/>
  </w:style>
  <w:style w:type="paragraph" w:customStyle="1" w:styleId="p3">
    <w:name w:val="p3"/>
    <w:basedOn w:val="a"/>
    <w:rsid w:val="00B177E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6312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12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EB39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39B4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EB39B4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3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EB39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EB3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rsid w:val="00EB39B4"/>
    <w:rPr>
      <w:b/>
      <w:bCs/>
      <w:color w:val="008000"/>
    </w:rPr>
  </w:style>
  <w:style w:type="character" w:customStyle="1" w:styleId="a6">
    <w:name w:val="Цветовое выделение"/>
    <w:rsid w:val="00EB39B4"/>
    <w:rPr>
      <w:b/>
      <w:bCs/>
      <w:color w:val="000080"/>
    </w:rPr>
  </w:style>
  <w:style w:type="paragraph" w:styleId="a7">
    <w:name w:val="header"/>
    <w:basedOn w:val="a"/>
    <w:link w:val="a8"/>
    <w:rsid w:val="00EB39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B3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EB39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EB3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B39B4"/>
    <w:rPr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EB39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ody Text Indent"/>
    <w:basedOn w:val="a"/>
    <w:link w:val="ae"/>
    <w:rsid w:val="00EB39B4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EB3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39B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B3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EB39B4"/>
    <w:pPr>
      <w:jc w:val="center"/>
    </w:pPr>
    <w:rPr>
      <w:sz w:val="28"/>
      <w:szCs w:val="20"/>
    </w:rPr>
  </w:style>
  <w:style w:type="paragraph" w:customStyle="1" w:styleId="11">
    <w:name w:val="Знак1"/>
    <w:basedOn w:val="a"/>
    <w:rsid w:val="00EB39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B3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9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EB39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EB39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rsid w:val="00EB39B4"/>
    <w:rPr>
      <w:rFonts w:ascii="Arial" w:hAnsi="Arial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EB3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sz w:val="24"/>
      <w:szCs w:val="24"/>
      <w:lang w:eastAsia="ru-RU"/>
    </w:rPr>
  </w:style>
  <w:style w:type="paragraph" w:customStyle="1" w:styleId="ConsNormal">
    <w:name w:val="ConsNormal"/>
    <w:rsid w:val="00EB39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 Знак"/>
    <w:basedOn w:val="a"/>
    <w:rsid w:val="00EB39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EB3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EB39B4"/>
    <w:pPr>
      <w:ind w:left="720"/>
      <w:contextualSpacing/>
    </w:pPr>
    <w:rPr>
      <w:sz w:val="20"/>
      <w:szCs w:val="20"/>
    </w:rPr>
  </w:style>
  <w:style w:type="paragraph" w:styleId="af1">
    <w:name w:val="No Spacing"/>
    <w:qFormat/>
    <w:rsid w:val="00EB39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EB39B4"/>
    <w:pPr>
      <w:overflowPunct w:val="0"/>
      <w:autoSpaceDE w:val="0"/>
      <w:autoSpaceDN w:val="0"/>
      <w:adjustRightInd w:val="0"/>
      <w:ind w:firstLine="851"/>
    </w:pPr>
    <w:rPr>
      <w:szCs w:val="20"/>
    </w:rPr>
  </w:style>
  <w:style w:type="paragraph" w:customStyle="1" w:styleId="ConsPlusTitle">
    <w:name w:val="ConsPlusTitle"/>
    <w:rsid w:val="00EB3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B39B4"/>
    <w:pPr>
      <w:spacing w:before="100" w:beforeAutospacing="1" w:after="100" w:afterAutospacing="1"/>
    </w:pPr>
  </w:style>
  <w:style w:type="paragraph" w:customStyle="1" w:styleId="p2">
    <w:name w:val="p2"/>
    <w:basedOn w:val="a"/>
    <w:rsid w:val="00B177E1"/>
    <w:pPr>
      <w:spacing w:before="100" w:beforeAutospacing="1" w:after="100" w:afterAutospacing="1"/>
    </w:pPr>
  </w:style>
  <w:style w:type="character" w:customStyle="1" w:styleId="s1">
    <w:name w:val="s1"/>
    <w:basedOn w:val="a0"/>
    <w:rsid w:val="00B177E1"/>
  </w:style>
  <w:style w:type="paragraph" w:customStyle="1" w:styleId="p3">
    <w:name w:val="p3"/>
    <w:basedOn w:val="a"/>
    <w:rsid w:val="00B177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1741-24B9-4CB6-B63E-A650301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26</Pages>
  <Words>8674</Words>
  <Characters>49445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2015-03-31T14:11:00Z</cp:lastPrinted>
  <dcterms:created xsi:type="dcterms:W3CDTF">2015-03-05T14:19:00Z</dcterms:created>
  <dcterms:modified xsi:type="dcterms:W3CDTF">2015-03-31T14:11:00Z</dcterms:modified>
</cp:coreProperties>
</file>