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FD6" w:rsidRDefault="00BB0FD6" w:rsidP="00140F5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B0FD6" w:rsidRDefault="00BB0FD6" w:rsidP="00140F5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40F5D" w:rsidRPr="004233CF" w:rsidRDefault="00140F5D" w:rsidP="00140F5D">
      <w:pPr>
        <w:shd w:val="clear" w:color="auto" w:fill="FFFFFF"/>
        <w:jc w:val="center"/>
        <w:rPr>
          <w:color w:val="000000"/>
          <w:sz w:val="28"/>
          <w:szCs w:val="28"/>
        </w:rPr>
      </w:pPr>
      <w:r w:rsidRPr="004233CF">
        <w:rPr>
          <w:color w:val="000000"/>
          <w:sz w:val="28"/>
          <w:szCs w:val="28"/>
        </w:rPr>
        <w:t>Анализ сведений</w:t>
      </w:r>
    </w:p>
    <w:p w:rsidR="00140F5D" w:rsidRPr="004233CF" w:rsidRDefault="00140F5D" w:rsidP="00140F5D">
      <w:pPr>
        <w:shd w:val="clear" w:color="auto" w:fill="FFFFFF"/>
        <w:jc w:val="center"/>
        <w:rPr>
          <w:color w:val="000000"/>
          <w:sz w:val="28"/>
          <w:szCs w:val="28"/>
        </w:rPr>
      </w:pPr>
      <w:r w:rsidRPr="004233CF">
        <w:rPr>
          <w:color w:val="000000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40F5D" w:rsidRPr="004233CF" w:rsidRDefault="00140F5D" w:rsidP="00140F5D">
      <w:pPr>
        <w:shd w:val="clear" w:color="auto" w:fill="FFFFFF"/>
        <w:jc w:val="center"/>
        <w:rPr>
          <w:color w:val="000000"/>
          <w:sz w:val="28"/>
          <w:szCs w:val="28"/>
        </w:rPr>
      </w:pPr>
      <w:r w:rsidRPr="004233CF">
        <w:rPr>
          <w:color w:val="000000"/>
          <w:sz w:val="28"/>
          <w:szCs w:val="28"/>
        </w:rPr>
        <w:t xml:space="preserve">муниципальных служащих администрации </w:t>
      </w:r>
      <w:r>
        <w:rPr>
          <w:color w:val="000000"/>
          <w:sz w:val="28"/>
          <w:szCs w:val="28"/>
        </w:rPr>
        <w:t>поселка Магнитный,</w:t>
      </w:r>
    </w:p>
    <w:p w:rsidR="00140F5D" w:rsidRDefault="00140F5D" w:rsidP="00140F5D">
      <w:pPr>
        <w:shd w:val="clear" w:color="auto" w:fill="FFFFFF"/>
        <w:jc w:val="center"/>
        <w:rPr>
          <w:color w:val="000000"/>
          <w:sz w:val="28"/>
          <w:szCs w:val="28"/>
        </w:rPr>
      </w:pPr>
      <w:r w:rsidRPr="004233CF">
        <w:rPr>
          <w:color w:val="000000"/>
          <w:sz w:val="28"/>
          <w:szCs w:val="28"/>
        </w:rPr>
        <w:t>представленных за 20</w:t>
      </w:r>
      <w:r w:rsidR="00C42EF9">
        <w:rPr>
          <w:color w:val="000000"/>
          <w:sz w:val="28"/>
          <w:szCs w:val="28"/>
        </w:rPr>
        <w:t>2</w:t>
      </w:r>
      <w:r w:rsidR="00047552">
        <w:rPr>
          <w:color w:val="000000"/>
          <w:sz w:val="28"/>
          <w:szCs w:val="28"/>
        </w:rPr>
        <w:t>2</w:t>
      </w:r>
      <w:r w:rsidRPr="004233CF">
        <w:rPr>
          <w:color w:val="000000"/>
          <w:sz w:val="28"/>
          <w:szCs w:val="28"/>
        </w:rPr>
        <w:t xml:space="preserve"> год</w:t>
      </w:r>
    </w:p>
    <w:p w:rsidR="00140F5D" w:rsidRPr="004233CF" w:rsidRDefault="00140F5D" w:rsidP="0004755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40F5D" w:rsidRPr="004233CF" w:rsidRDefault="00140F5D" w:rsidP="000475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233CF">
        <w:rPr>
          <w:color w:val="000000"/>
          <w:sz w:val="28"/>
          <w:szCs w:val="28"/>
        </w:rPr>
        <w:t xml:space="preserve">При рассмотрении справок о доходах, </w:t>
      </w:r>
      <w:proofErr w:type="gramStart"/>
      <w:r w:rsidRPr="004233CF">
        <w:rPr>
          <w:color w:val="000000"/>
          <w:sz w:val="28"/>
          <w:szCs w:val="28"/>
        </w:rPr>
        <w:t xml:space="preserve">расходах </w:t>
      </w:r>
      <w:r>
        <w:rPr>
          <w:color w:val="000000"/>
          <w:sz w:val="28"/>
          <w:szCs w:val="28"/>
        </w:rPr>
        <w:t>,</w:t>
      </w:r>
      <w:r w:rsidRPr="004233CF">
        <w:rPr>
          <w:color w:val="000000"/>
          <w:sz w:val="28"/>
          <w:szCs w:val="28"/>
        </w:rPr>
        <w:t>об</w:t>
      </w:r>
      <w:proofErr w:type="gramEnd"/>
      <w:r w:rsidRPr="004233CF">
        <w:rPr>
          <w:color w:val="000000"/>
          <w:sz w:val="28"/>
          <w:szCs w:val="28"/>
        </w:rPr>
        <w:t xml:space="preserve"> имуществе</w:t>
      </w:r>
      <w:r>
        <w:rPr>
          <w:color w:val="000000"/>
          <w:sz w:val="28"/>
          <w:szCs w:val="28"/>
        </w:rPr>
        <w:t xml:space="preserve">  и обязательствах  и</w:t>
      </w:r>
      <w:r w:rsidRPr="004233CF">
        <w:rPr>
          <w:color w:val="000000"/>
          <w:sz w:val="28"/>
          <w:szCs w:val="28"/>
        </w:rPr>
        <w:t>мущественного</w:t>
      </w:r>
      <w:r>
        <w:rPr>
          <w:color w:val="000000"/>
          <w:sz w:val="28"/>
          <w:szCs w:val="28"/>
        </w:rPr>
        <w:t xml:space="preserve"> </w:t>
      </w:r>
      <w:r w:rsidRPr="004233CF">
        <w:rPr>
          <w:color w:val="000000"/>
          <w:sz w:val="28"/>
          <w:szCs w:val="28"/>
        </w:rPr>
        <w:t>характера,</w:t>
      </w:r>
      <w:r>
        <w:rPr>
          <w:color w:val="000000"/>
          <w:sz w:val="28"/>
          <w:szCs w:val="28"/>
        </w:rPr>
        <w:t xml:space="preserve"> предоставленных  </w:t>
      </w:r>
      <w:r w:rsidRPr="004233CF">
        <w:rPr>
          <w:color w:val="000000"/>
          <w:sz w:val="28"/>
          <w:szCs w:val="28"/>
        </w:rPr>
        <w:t>муниципальными</w:t>
      </w:r>
      <w:r>
        <w:rPr>
          <w:color w:val="000000"/>
          <w:sz w:val="28"/>
          <w:szCs w:val="28"/>
        </w:rPr>
        <w:t xml:space="preserve"> служащими  не </w:t>
      </w:r>
      <w:r w:rsidRPr="004233CF">
        <w:rPr>
          <w:color w:val="000000"/>
          <w:sz w:val="28"/>
          <w:szCs w:val="28"/>
        </w:rPr>
        <w:t>выявлено</w:t>
      </w:r>
      <w:r>
        <w:rPr>
          <w:color w:val="000000"/>
          <w:sz w:val="28"/>
          <w:szCs w:val="28"/>
        </w:rPr>
        <w:t xml:space="preserve">  п</w:t>
      </w:r>
      <w:r w:rsidRPr="004233CF">
        <w:rPr>
          <w:color w:val="000000"/>
          <w:sz w:val="28"/>
          <w:szCs w:val="28"/>
        </w:rPr>
        <w:t>ротиворечий</w:t>
      </w:r>
      <w:r>
        <w:rPr>
          <w:color w:val="000000"/>
          <w:sz w:val="28"/>
          <w:szCs w:val="28"/>
        </w:rPr>
        <w:t xml:space="preserve"> </w:t>
      </w:r>
      <w:r w:rsidRPr="004233CF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4233CF">
        <w:rPr>
          <w:color w:val="000000"/>
          <w:sz w:val="28"/>
          <w:szCs w:val="28"/>
        </w:rPr>
        <w:t>аналогичными</w:t>
      </w:r>
      <w:r>
        <w:rPr>
          <w:color w:val="000000"/>
          <w:sz w:val="28"/>
          <w:szCs w:val="28"/>
        </w:rPr>
        <w:t xml:space="preserve"> </w:t>
      </w:r>
      <w:r w:rsidRPr="004233CF">
        <w:rPr>
          <w:color w:val="000000"/>
          <w:sz w:val="28"/>
          <w:szCs w:val="28"/>
        </w:rPr>
        <w:t>сведениями</w:t>
      </w:r>
      <w:r>
        <w:rPr>
          <w:color w:val="000000"/>
          <w:sz w:val="28"/>
          <w:szCs w:val="28"/>
        </w:rPr>
        <w:t xml:space="preserve"> за предыдущие годы.</w:t>
      </w:r>
    </w:p>
    <w:p w:rsidR="00140F5D" w:rsidRDefault="00140F5D" w:rsidP="000475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233CF">
        <w:rPr>
          <w:color w:val="000000"/>
          <w:sz w:val="28"/>
          <w:szCs w:val="28"/>
        </w:rPr>
        <w:t>Все справки поданы муниципальными служащими в срок до 30.04.20</w:t>
      </w:r>
      <w:r w:rsidR="00C42EF9">
        <w:rPr>
          <w:color w:val="000000"/>
          <w:sz w:val="28"/>
          <w:szCs w:val="28"/>
        </w:rPr>
        <w:t>22</w:t>
      </w:r>
      <w:r w:rsidRPr="004233CF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 xml:space="preserve">. </w:t>
      </w:r>
    </w:p>
    <w:p w:rsidR="00140F5D" w:rsidRPr="004233CF" w:rsidRDefault="00140F5D" w:rsidP="000475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        </w:t>
      </w:r>
      <w:r w:rsidRPr="004233CF">
        <w:rPr>
          <w:color w:val="000000"/>
          <w:sz w:val="28"/>
          <w:szCs w:val="28"/>
        </w:rPr>
        <w:t xml:space="preserve">Справки </w:t>
      </w:r>
      <w:r>
        <w:rPr>
          <w:color w:val="000000"/>
          <w:sz w:val="28"/>
          <w:szCs w:val="28"/>
        </w:rPr>
        <w:t xml:space="preserve"> подготовлены с использованием программы «Справки БК» и </w:t>
      </w:r>
    </w:p>
    <w:p w:rsidR="00140F5D" w:rsidRPr="004233CF" w:rsidRDefault="00140F5D" w:rsidP="000475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233CF">
        <w:rPr>
          <w:color w:val="000000"/>
          <w:sz w:val="28"/>
          <w:szCs w:val="28"/>
        </w:rPr>
        <w:t xml:space="preserve">предоставлялись по форме, утверждённой </w:t>
      </w:r>
      <w:r>
        <w:rPr>
          <w:color w:val="000000"/>
          <w:sz w:val="28"/>
          <w:szCs w:val="28"/>
        </w:rPr>
        <w:t xml:space="preserve">указом  </w:t>
      </w:r>
      <w:r w:rsidRPr="004233CF">
        <w:rPr>
          <w:color w:val="000000"/>
          <w:sz w:val="28"/>
          <w:szCs w:val="28"/>
        </w:rPr>
        <w:t>Президента</w:t>
      </w:r>
      <w:r>
        <w:rPr>
          <w:color w:val="000000"/>
          <w:sz w:val="28"/>
          <w:szCs w:val="28"/>
        </w:rPr>
        <w:t xml:space="preserve"> </w:t>
      </w:r>
      <w:r w:rsidRPr="004233CF">
        <w:rPr>
          <w:color w:val="000000"/>
          <w:sz w:val="28"/>
          <w:szCs w:val="28"/>
        </w:rPr>
        <w:t>РФ от 23 июня 2014 № 460 «Об утверждении формы справки о доходах, расходах</w:t>
      </w:r>
      <w:r>
        <w:rPr>
          <w:color w:val="000000"/>
          <w:sz w:val="28"/>
          <w:szCs w:val="28"/>
        </w:rPr>
        <w:t xml:space="preserve">, </w:t>
      </w:r>
      <w:r w:rsidRPr="004233CF">
        <w:rPr>
          <w:color w:val="000000"/>
          <w:sz w:val="28"/>
          <w:szCs w:val="28"/>
        </w:rPr>
        <w:t>об имуществе и обязательствах имущественного характера</w:t>
      </w:r>
      <w:r>
        <w:rPr>
          <w:color w:val="000000"/>
          <w:sz w:val="28"/>
          <w:szCs w:val="28"/>
        </w:rPr>
        <w:t>»</w:t>
      </w:r>
      <w:r w:rsidRPr="004233CF">
        <w:rPr>
          <w:color w:val="000000"/>
          <w:sz w:val="28"/>
          <w:szCs w:val="28"/>
        </w:rPr>
        <w:t xml:space="preserve"> </w:t>
      </w:r>
    </w:p>
    <w:p w:rsidR="00140F5D" w:rsidRPr="004233CF" w:rsidRDefault="00140F5D" w:rsidP="000475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4233CF">
        <w:rPr>
          <w:color w:val="000000"/>
          <w:sz w:val="28"/>
          <w:szCs w:val="28"/>
        </w:rPr>
        <w:t xml:space="preserve">Заявлений о невозможности предоставить сведения в отношении </w:t>
      </w:r>
      <w:proofErr w:type="gramStart"/>
      <w:r w:rsidRPr="004233CF">
        <w:rPr>
          <w:color w:val="000000"/>
          <w:sz w:val="28"/>
          <w:szCs w:val="28"/>
        </w:rPr>
        <w:t>супруга</w:t>
      </w:r>
      <w:r>
        <w:rPr>
          <w:color w:val="000000"/>
          <w:sz w:val="28"/>
          <w:szCs w:val="28"/>
        </w:rPr>
        <w:t xml:space="preserve"> ,</w:t>
      </w:r>
      <w:proofErr w:type="gramEnd"/>
    </w:p>
    <w:p w:rsidR="00140F5D" w:rsidRPr="004233CF" w:rsidRDefault="00140F5D" w:rsidP="000475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4233CF">
        <w:rPr>
          <w:color w:val="000000"/>
          <w:sz w:val="28"/>
          <w:szCs w:val="28"/>
        </w:rPr>
        <w:t>есовершеннолетних</w:t>
      </w:r>
      <w:r>
        <w:rPr>
          <w:color w:val="000000"/>
          <w:sz w:val="28"/>
          <w:szCs w:val="28"/>
        </w:rPr>
        <w:t xml:space="preserve"> </w:t>
      </w:r>
      <w:r w:rsidRPr="004233CF">
        <w:rPr>
          <w:color w:val="000000"/>
          <w:sz w:val="28"/>
          <w:szCs w:val="28"/>
        </w:rPr>
        <w:t>детей</w:t>
      </w:r>
      <w:r>
        <w:rPr>
          <w:color w:val="000000"/>
          <w:sz w:val="28"/>
          <w:szCs w:val="28"/>
        </w:rPr>
        <w:t xml:space="preserve">  </w:t>
      </w:r>
      <w:r w:rsidRPr="004233CF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 </w:t>
      </w:r>
      <w:r w:rsidRPr="004233CF">
        <w:rPr>
          <w:color w:val="000000"/>
          <w:sz w:val="28"/>
          <w:szCs w:val="28"/>
        </w:rPr>
        <w:t>муниципальных</w:t>
      </w:r>
      <w:r>
        <w:rPr>
          <w:color w:val="000000"/>
          <w:sz w:val="28"/>
          <w:szCs w:val="28"/>
        </w:rPr>
        <w:t xml:space="preserve">  </w:t>
      </w:r>
      <w:r w:rsidRPr="004233CF">
        <w:rPr>
          <w:color w:val="000000"/>
          <w:sz w:val="28"/>
          <w:szCs w:val="28"/>
        </w:rPr>
        <w:t>служащих</w:t>
      </w:r>
      <w:r>
        <w:rPr>
          <w:color w:val="000000"/>
          <w:sz w:val="28"/>
          <w:szCs w:val="28"/>
        </w:rPr>
        <w:t xml:space="preserve"> не поступало.</w:t>
      </w:r>
    </w:p>
    <w:p w:rsidR="00140F5D" w:rsidRDefault="00140F5D" w:rsidP="0004755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40F5D" w:rsidRDefault="00140F5D" w:rsidP="00140F5D">
      <w:pPr>
        <w:shd w:val="clear" w:color="auto" w:fill="FFFFFF"/>
        <w:rPr>
          <w:color w:val="000000"/>
          <w:sz w:val="28"/>
          <w:szCs w:val="28"/>
        </w:rPr>
      </w:pPr>
    </w:p>
    <w:p w:rsidR="00140F5D" w:rsidRDefault="00140F5D" w:rsidP="00140F5D">
      <w:pPr>
        <w:shd w:val="clear" w:color="auto" w:fill="FFFFFF"/>
        <w:rPr>
          <w:color w:val="000000"/>
          <w:sz w:val="28"/>
          <w:szCs w:val="28"/>
        </w:rPr>
      </w:pPr>
    </w:p>
    <w:p w:rsidR="00140F5D" w:rsidRDefault="00140F5D" w:rsidP="00140F5D">
      <w:pPr>
        <w:shd w:val="clear" w:color="auto" w:fill="FFFFFF"/>
        <w:rPr>
          <w:color w:val="000000"/>
          <w:sz w:val="28"/>
          <w:szCs w:val="28"/>
        </w:rPr>
      </w:pPr>
    </w:p>
    <w:p w:rsidR="00140F5D" w:rsidRPr="004233CF" w:rsidRDefault="00140F5D" w:rsidP="00140F5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</w:t>
      </w:r>
      <w:r w:rsidR="004021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о.</w:t>
      </w:r>
      <w:r w:rsidR="0040218E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з</w:t>
      </w:r>
      <w:r w:rsidRPr="004233CF">
        <w:rPr>
          <w:color w:val="000000"/>
          <w:sz w:val="28"/>
          <w:szCs w:val="28"/>
        </w:rPr>
        <w:t>аместител</w:t>
      </w:r>
      <w:r>
        <w:rPr>
          <w:color w:val="000000"/>
          <w:sz w:val="28"/>
          <w:szCs w:val="28"/>
        </w:rPr>
        <w:t xml:space="preserve">я </w:t>
      </w:r>
      <w:r w:rsidRPr="004233CF">
        <w:rPr>
          <w:color w:val="000000"/>
          <w:sz w:val="28"/>
          <w:szCs w:val="28"/>
        </w:rPr>
        <w:t xml:space="preserve"> Главы</w:t>
      </w:r>
      <w:proofErr w:type="gramEnd"/>
      <w:r w:rsidRPr="004233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поселка Магнитный</w:t>
      </w:r>
      <w:r w:rsidRPr="004233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Комарова И.Л.</w:t>
      </w:r>
    </w:p>
    <w:p w:rsidR="00140F5D" w:rsidRPr="004233CF" w:rsidRDefault="00140F5D" w:rsidP="00140F5D">
      <w:pPr>
        <w:spacing w:line="240" w:lineRule="atLeast"/>
        <w:jc w:val="center"/>
        <w:rPr>
          <w:sz w:val="28"/>
          <w:szCs w:val="28"/>
        </w:rPr>
      </w:pPr>
    </w:p>
    <w:p w:rsidR="000C324A" w:rsidRDefault="000C324A"/>
    <w:sectPr w:rsidR="000C324A" w:rsidSect="00763B7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2C"/>
    <w:rsid w:val="00047552"/>
    <w:rsid w:val="000C324A"/>
    <w:rsid w:val="00140F5D"/>
    <w:rsid w:val="002C092C"/>
    <w:rsid w:val="0040218E"/>
    <w:rsid w:val="00BB0FD6"/>
    <w:rsid w:val="00C42EF9"/>
    <w:rsid w:val="00E4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4BA8C"/>
  <w15:docId w15:val="{876E4D86-FE69-41FF-AF66-5F8AA5F6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F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0F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Magnit</dc:creator>
  <cp:keywords/>
  <dc:description/>
  <cp:lastModifiedBy>Талакин А.С.</cp:lastModifiedBy>
  <cp:revision>12</cp:revision>
  <cp:lastPrinted>2022-06-29T11:01:00Z</cp:lastPrinted>
  <dcterms:created xsi:type="dcterms:W3CDTF">2019-06-05T13:59:00Z</dcterms:created>
  <dcterms:modified xsi:type="dcterms:W3CDTF">2023-08-08T16:02:00Z</dcterms:modified>
</cp:coreProperties>
</file>