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20" w:rsidRPr="00540562" w:rsidRDefault="00540562" w:rsidP="00A22B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bookmarkStart w:id="0" w:name="_GoBack"/>
      <w:r w:rsidR="00A22BA5" w:rsidRPr="00540562">
        <w:rPr>
          <w:rFonts w:ascii="Times New Roman" w:hAnsi="Times New Roman" w:cs="Times New Roman"/>
          <w:sz w:val="36"/>
          <w:szCs w:val="36"/>
        </w:rPr>
        <w:t>О продлении установленного "желтого" уровня террористической опасности</w:t>
      </w:r>
      <w:bookmarkEnd w:id="0"/>
    </w:p>
    <w:p w:rsidR="00A22BA5" w:rsidRPr="00540562" w:rsidRDefault="00A22BA5" w:rsidP="00A22BA5">
      <w:pPr>
        <w:rPr>
          <w:rFonts w:ascii="Times New Roman" w:hAnsi="Times New Roman" w:cs="Times New Roman"/>
          <w:sz w:val="36"/>
          <w:szCs w:val="36"/>
        </w:rPr>
      </w:pP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>В Курской области установлен высокий</w:t>
      </w:r>
      <w:r w:rsidRPr="0054056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bidi="ar-SA"/>
        </w:rPr>
        <w:t xml:space="preserve"> («</w:t>
      </w:r>
      <w:r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>желтый») уровень террористической опасности. Решение об его </w:t>
      </w:r>
      <w:r w:rsidRPr="0054056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bidi="ar-SA"/>
        </w:rPr>
        <w:t>установлении </w:t>
      </w:r>
      <w:r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 xml:space="preserve">принято 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 xml:space="preserve"> 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 xml:space="preserve">председателем антитеррористической комиссии в Курской области, Губернатором Курской области Р.В. Старовойтом </w:t>
      </w:r>
      <w:r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 xml:space="preserve">11 апреля 2022 года  на срок 15 суток 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 xml:space="preserve">.Каждые две недели </w:t>
      </w:r>
      <w:r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>прин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 xml:space="preserve">имается решение о продлении 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>высок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>ого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 xml:space="preserve"> («желт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>ого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>») уров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 xml:space="preserve">ня 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>террористической опасности</w:t>
      </w:r>
      <w:r w:rsidR="00540562"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 xml:space="preserve"> </w:t>
      </w:r>
      <w:r w:rsidRPr="00540562">
        <w:rPr>
          <w:rFonts w:ascii="Times New Roman" w:eastAsia="Times New Roman" w:hAnsi="Times New Roman" w:cs="Times New Roman"/>
          <w:bCs/>
          <w:color w:val="212529"/>
          <w:sz w:val="28"/>
          <w:szCs w:val="28"/>
          <w:bdr w:val="none" w:sz="0" w:space="0" w:color="auto" w:frame="1"/>
          <w:lang w:bidi="ar-SA"/>
        </w:rPr>
        <w:t>в связи с информацией правоохранительных органов о сохраняющейся угрозе совершения террористического акта.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Для обеспечения безопасности личности, общества и государства правоохранительными органами, а также органами исполнительной власти региона и местного самоуправления сейчас принимаются дополнительные меры, предусмотренные Указом Президента Российской Федерации от 14 июня 2012 года № 851.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bidi="ar-SA"/>
        </w:rPr>
        <w:t>Гражданам при установлении «желтого» уровня террористической опасности рекомендуется: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1. Проявлять бдительность при нахождении на улице, в общественном транспорте и местах массового пребывания людей, по возможности воздержаться от посещения данных мест.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2. При нахождении в общественных местах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3. Сохранять спокойствие и относиться с пониманием к проведению правоохранительными органами досмотровых мероприятий, а также иных мероприятий по обеспечению безопасности граждан.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4. Следить за новостями по телевидению, радио, сети «Интернет», в т.ч. публикуемыми на официальных сайтах государственных органов, обращать особое внимание на объявления органов власти и местного самоуправления.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5. Не принимать от незнакомых людей для транспортировки или на временное хранение сумки, коробки и другие предметы.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6. В случае появления незнакомых людей, автотранспорта и обнаружения бесхозных предметов информировать правоохранительные органы.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7. Воздержаться от передвижения в общественных местах с крупногабаритными сумками, рюкзаками, чемоданами.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8. Немедленно сообщить в УФСБ России по Курской области или УМВД России по Курской области возможно имеющуюся информацию о готовящемся или совершенном преступлении.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9. Обсудить в семье план действий в случае возникновения чрезвычайной ситуации: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lastRenderedPageBreak/>
        <w:t>- определить место, где вы сможете встретиться с членами вашей семьи в экстренной ситуации;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bidi="ar-SA"/>
        </w:rPr>
        <w:t>ТЕЛЕФОНЫ ОПЕРАТИВНЫХ СЛУЖБ: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Единый телефон службы спасения (с мобильного телефона) - 112.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УМВД России по Курской области - 02 (с мобильного телефона - 102)</w:t>
      </w:r>
    </w:p>
    <w:p w:rsidR="00A22BA5" w:rsidRPr="00A22BA5" w:rsidRDefault="00A22BA5" w:rsidP="00A22BA5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A22BA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bidi="ar-SA"/>
        </w:rPr>
        <w:t>УФСБ России по Курской области - 70-24-70</w:t>
      </w:r>
    </w:p>
    <w:p w:rsidR="00A22BA5" w:rsidRPr="00540562" w:rsidRDefault="00A22BA5" w:rsidP="00A22BA5">
      <w:pPr>
        <w:pStyle w:val="1"/>
        <w:shd w:val="clear" w:color="auto" w:fill="FFFFFF"/>
        <w:spacing w:before="225" w:after="225"/>
        <w:jc w:val="center"/>
        <w:rPr>
          <w:rFonts w:ascii="Times New Roman" w:hAnsi="Times New Roman" w:cs="Times New Roman"/>
          <w:caps/>
          <w:color w:val="4D4D4D"/>
          <w:sz w:val="21"/>
          <w:szCs w:val="21"/>
        </w:rPr>
      </w:pPr>
    </w:p>
    <w:p w:rsidR="00A22BA5" w:rsidRPr="00540562" w:rsidRDefault="00A22BA5" w:rsidP="00A22BA5">
      <w:pPr>
        <w:rPr>
          <w:rFonts w:ascii="Times New Roman" w:hAnsi="Times New Roman" w:cs="Times New Roman"/>
        </w:rPr>
      </w:pPr>
    </w:p>
    <w:sectPr w:rsidR="00A22BA5" w:rsidRPr="00540562" w:rsidSect="00B37280">
      <w:type w:val="continuous"/>
      <w:pgSz w:w="12240" w:h="15840"/>
      <w:pgMar w:top="680" w:right="1344" w:bottom="510" w:left="201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77" w:rsidRDefault="00F63077">
      <w:r>
        <w:separator/>
      </w:r>
    </w:p>
  </w:endnote>
  <w:endnote w:type="continuationSeparator" w:id="0">
    <w:p w:rsidR="00F63077" w:rsidRDefault="00F6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77" w:rsidRDefault="00F63077"/>
  </w:footnote>
  <w:footnote w:type="continuationSeparator" w:id="0">
    <w:p w:rsidR="00F63077" w:rsidRDefault="00F630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7524"/>
    <w:multiLevelType w:val="multilevel"/>
    <w:tmpl w:val="5AAA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37513"/>
    <w:multiLevelType w:val="multilevel"/>
    <w:tmpl w:val="5C1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B52C4"/>
    <w:multiLevelType w:val="multilevel"/>
    <w:tmpl w:val="EFD8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78"/>
    <w:rsid w:val="00005762"/>
    <w:rsid w:val="0002357F"/>
    <w:rsid w:val="000318FD"/>
    <w:rsid w:val="00034D1C"/>
    <w:rsid w:val="00042133"/>
    <w:rsid w:val="000749BB"/>
    <w:rsid w:val="00086B1F"/>
    <w:rsid w:val="0008766B"/>
    <w:rsid w:val="000A466D"/>
    <w:rsid w:val="000B638F"/>
    <w:rsid w:val="000C46F8"/>
    <w:rsid w:val="000E1C3F"/>
    <w:rsid w:val="000F1A95"/>
    <w:rsid w:val="000F431D"/>
    <w:rsid w:val="000F7A88"/>
    <w:rsid w:val="001049F2"/>
    <w:rsid w:val="00124769"/>
    <w:rsid w:val="00126948"/>
    <w:rsid w:val="00131923"/>
    <w:rsid w:val="0017762D"/>
    <w:rsid w:val="0018294D"/>
    <w:rsid w:val="0018433A"/>
    <w:rsid w:val="00191854"/>
    <w:rsid w:val="001D0F9F"/>
    <w:rsid w:val="001D6990"/>
    <w:rsid w:val="001E08C9"/>
    <w:rsid w:val="001E6399"/>
    <w:rsid w:val="001F396F"/>
    <w:rsid w:val="00200077"/>
    <w:rsid w:val="0021721E"/>
    <w:rsid w:val="00227369"/>
    <w:rsid w:val="00230F81"/>
    <w:rsid w:val="002373E8"/>
    <w:rsid w:val="00240E4B"/>
    <w:rsid w:val="00242C63"/>
    <w:rsid w:val="00252003"/>
    <w:rsid w:val="002632DF"/>
    <w:rsid w:val="00264407"/>
    <w:rsid w:val="002835B1"/>
    <w:rsid w:val="00290577"/>
    <w:rsid w:val="002A0306"/>
    <w:rsid w:val="002F7F06"/>
    <w:rsid w:val="00301D35"/>
    <w:rsid w:val="0032091C"/>
    <w:rsid w:val="00332A48"/>
    <w:rsid w:val="00333E12"/>
    <w:rsid w:val="00343543"/>
    <w:rsid w:val="00377F59"/>
    <w:rsid w:val="003B7C89"/>
    <w:rsid w:val="003D3AC4"/>
    <w:rsid w:val="003F0F7F"/>
    <w:rsid w:val="003F64C0"/>
    <w:rsid w:val="00411469"/>
    <w:rsid w:val="00430BB7"/>
    <w:rsid w:val="004454CC"/>
    <w:rsid w:val="00445DEC"/>
    <w:rsid w:val="00455B2F"/>
    <w:rsid w:val="004906BB"/>
    <w:rsid w:val="004B4192"/>
    <w:rsid w:val="004E5B2B"/>
    <w:rsid w:val="004F2833"/>
    <w:rsid w:val="004F32FB"/>
    <w:rsid w:val="004F3FFC"/>
    <w:rsid w:val="00540562"/>
    <w:rsid w:val="0054256D"/>
    <w:rsid w:val="00565558"/>
    <w:rsid w:val="00583209"/>
    <w:rsid w:val="0058335A"/>
    <w:rsid w:val="005D4F9E"/>
    <w:rsid w:val="005D5B02"/>
    <w:rsid w:val="005F4B3C"/>
    <w:rsid w:val="00601D6E"/>
    <w:rsid w:val="0060526A"/>
    <w:rsid w:val="00612C86"/>
    <w:rsid w:val="00641168"/>
    <w:rsid w:val="00645F01"/>
    <w:rsid w:val="00647A59"/>
    <w:rsid w:val="0065250C"/>
    <w:rsid w:val="00657E35"/>
    <w:rsid w:val="006661A5"/>
    <w:rsid w:val="00670F43"/>
    <w:rsid w:val="006846BC"/>
    <w:rsid w:val="00695B48"/>
    <w:rsid w:val="006A41DD"/>
    <w:rsid w:val="006B0D4D"/>
    <w:rsid w:val="006B5C21"/>
    <w:rsid w:val="006B64D2"/>
    <w:rsid w:val="006D615B"/>
    <w:rsid w:val="0070370F"/>
    <w:rsid w:val="007129C1"/>
    <w:rsid w:val="00713A38"/>
    <w:rsid w:val="00721214"/>
    <w:rsid w:val="007258EC"/>
    <w:rsid w:val="00730BA4"/>
    <w:rsid w:val="007422CE"/>
    <w:rsid w:val="00762614"/>
    <w:rsid w:val="0078432C"/>
    <w:rsid w:val="0079273E"/>
    <w:rsid w:val="007A46C2"/>
    <w:rsid w:val="007A626A"/>
    <w:rsid w:val="007B5B15"/>
    <w:rsid w:val="00801809"/>
    <w:rsid w:val="00833CD8"/>
    <w:rsid w:val="008431A8"/>
    <w:rsid w:val="008A266D"/>
    <w:rsid w:val="008A3E1B"/>
    <w:rsid w:val="008A5BAB"/>
    <w:rsid w:val="008C3F46"/>
    <w:rsid w:val="008F26F8"/>
    <w:rsid w:val="00911F5B"/>
    <w:rsid w:val="00913843"/>
    <w:rsid w:val="00921231"/>
    <w:rsid w:val="00962927"/>
    <w:rsid w:val="00963A74"/>
    <w:rsid w:val="00983FAD"/>
    <w:rsid w:val="009902A4"/>
    <w:rsid w:val="009C480C"/>
    <w:rsid w:val="009D0A25"/>
    <w:rsid w:val="009D1825"/>
    <w:rsid w:val="009D64FD"/>
    <w:rsid w:val="009D784E"/>
    <w:rsid w:val="00A140AD"/>
    <w:rsid w:val="00A17B24"/>
    <w:rsid w:val="00A21CA0"/>
    <w:rsid w:val="00A22BA5"/>
    <w:rsid w:val="00A268E0"/>
    <w:rsid w:val="00A73E6B"/>
    <w:rsid w:val="00AB1647"/>
    <w:rsid w:val="00AB6678"/>
    <w:rsid w:val="00AC31FB"/>
    <w:rsid w:val="00AD4297"/>
    <w:rsid w:val="00AE0500"/>
    <w:rsid w:val="00AE34DE"/>
    <w:rsid w:val="00AE5E46"/>
    <w:rsid w:val="00B37280"/>
    <w:rsid w:val="00B74EA7"/>
    <w:rsid w:val="00B8555B"/>
    <w:rsid w:val="00B91E05"/>
    <w:rsid w:val="00BA0BA5"/>
    <w:rsid w:val="00BA35B2"/>
    <w:rsid w:val="00BE5580"/>
    <w:rsid w:val="00BF3DD8"/>
    <w:rsid w:val="00C01063"/>
    <w:rsid w:val="00C277EE"/>
    <w:rsid w:val="00C44D1A"/>
    <w:rsid w:val="00CB1C48"/>
    <w:rsid w:val="00CB7B30"/>
    <w:rsid w:val="00CF13B6"/>
    <w:rsid w:val="00D20812"/>
    <w:rsid w:val="00D36AA7"/>
    <w:rsid w:val="00D449FB"/>
    <w:rsid w:val="00D50423"/>
    <w:rsid w:val="00D57A9D"/>
    <w:rsid w:val="00D678B4"/>
    <w:rsid w:val="00D856A5"/>
    <w:rsid w:val="00D87EF0"/>
    <w:rsid w:val="00DC5600"/>
    <w:rsid w:val="00DF0204"/>
    <w:rsid w:val="00E271CA"/>
    <w:rsid w:val="00E65197"/>
    <w:rsid w:val="00E77025"/>
    <w:rsid w:val="00E92FA8"/>
    <w:rsid w:val="00E963D2"/>
    <w:rsid w:val="00EA49CF"/>
    <w:rsid w:val="00EA5864"/>
    <w:rsid w:val="00EE5FC3"/>
    <w:rsid w:val="00EF4859"/>
    <w:rsid w:val="00F07A72"/>
    <w:rsid w:val="00F23F58"/>
    <w:rsid w:val="00F57A6A"/>
    <w:rsid w:val="00F63077"/>
    <w:rsid w:val="00F732B4"/>
    <w:rsid w:val="00F904FC"/>
    <w:rsid w:val="00F955D8"/>
    <w:rsid w:val="00FA2E10"/>
    <w:rsid w:val="00FA78FB"/>
    <w:rsid w:val="00FB1530"/>
    <w:rsid w:val="00FB5AD9"/>
    <w:rsid w:val="00FD613A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0AA3"/>
  <w15:docId w15:val="{54238375-F414-437F-ADF0-8B4DA5DB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6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31F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5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221" w:lineRule="exact"/>
      <w:ind w:hanging="6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451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524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340" w:line="524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A2E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10"/>
    <w:rPr>
      <w:rFonts w:ascii="Segoe UI" w:hAnsi="Segoe UI" w:cs="Segoe UI"/>
      <w:color w:val="000000"/>
      <w:sz w:val="18"/>
      <w:szCs w:val="18"/>
    </w:rPr>
  </w:style>
  <w:style w:type="paragraph" w:customStyle="1" w:styleId="33b39c3ea5457063msobodytextindent">
    <w:name w:val="33b39c3ea5457063msobodytextindent"/>
    <w:basedOn w:val="a"/>
    <w:rsid w:val="00BA0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unhideWhenUsed/>
    <w:rsid w:val="00BA0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b779fda7e144ba0textbody">
    <w:name w:val="ab779fda7e144ba0textbody"/>
    <w:basedOn w:val="a"/>
    <w:rsid w:val="00BA0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C31F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62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5250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Strong"/>
    <w:basedOn w:val="a0"/>
    <w:uiPriority w:val="22"/>
    <w:qFormat/>
    <w:rsid w:val="009D784E"/>
    <w:rPr>
      <w:b/>
      <w:bCs/>
    </w:rPr>
  </w:style>
  <w:style w:type="paragraph" w:customStyle="1" w:styleId="69c5409c41dfe39estandard">
    <w:name w:val="69c5409c41dfe39estandard"/>
    <w:basedOn w:val="a"/>
    <w:rsid w:val="00BF3D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89f563865fdacbddmsobodytextindent2">
    <w:name w:val="89f563865fdacbddmsobodytextindent2"/>
    <w:basedOn w:val="a"/>
    <w:rsid w:val="000876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B91E05"/>
  </w:style>
  <w:style w:type="character" w:customStyle="1" w:styleId="addresswidgetwrapper-yuh2">
    <w:name w:val="addresswidget_wrapper_-yuh2"/>
    <w:basedOn w:val="a0"/>
    <w:rsid w:val="00F07A72"/>
  </w:style>
  <w:style w:type="table" w:styleId="a9">
    <w:name w:val="Table Grid"/>
    <w:basedOn w:val="a1"/>
    <w:uiPriority w:val="39"/>
    <w:rsid w:val="00FF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22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A2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7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1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4" w:color="D6DBDF"/>
            <w:right w:val="none" w:sz="0" w:space="0" w:color="auto"/>
          </w:divBdr>
        </w:div>
      </w:divsChild>
    </w:div>
    <w:div w:id="28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4" w:color="D6DBDF"/>
            <w:right w:val="none" w:sz="0" w:space="0" w:color="auto"/>
          </w:divBdr>
        </w:div>
      </w:divsChild>
    </w:div>
    <w:div w:id="34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628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82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5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7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8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71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2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5276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4" w:color="D6DBDF"/>
                <w:right w:val="none" w:sz="0" w:space="0" w:color="auto"/>
              </w:divBdr>
            </w:div>
          </w:divsChild>
        </w:div>
        <w:div w:id="1175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Талакин А.С.</dc:creator>
  <cp:lastModifiedBy>Талакин А.С.</cp:lastModifiedBy>
  <cp:revision>170</cp:revision>
  <cp:lastPrinted>2021-12-17T12:45:00Z</cp:lastPrinted>
  <dcterms:created xsi:type="dcterms:W3CDTF">2021-12-17T07:26:00Z</dcterms:created>
  <dcterms:modified xsi:type="dcterms:W3CDTF">2022-07-27T10:06:00Z</dcterms:modified>
</cp:coreProperties>
</file>