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2A" w:rsidRPr="00431F01" w:rsidRDefault="00BA4C2A" w:rsidP="00431F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1F01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A4C2A" w:rsidRPr="00431F01" w:rsidRDefault="00BA4C2A" w:rsidP="00431F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1F01">
        <w:rPr>
          <w:rFonts w:ascii="Arial" w:hAnsi="Arial" w:cs="Arial"/>
          <w:b/>
          <w:bCs/>
          <w:sz w:val="32"/>
          <w:szCs w:val="32"/>
        </w:rPr>
        <w:t>«ПОСЕЛОК МАГНИТНЫЙ»</w:t>
      </w:r>
    </w:p>
    <w:p w:rsidR="00BA4C2A" w:rsidRPr="00431F01" w:rsidRDefault="00BA4C2A" w:rsidP="00431F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1F01">
        <w:rPr>
          <w:rFonts w:ascii="Arial" w:hAnsi="Arial" w:cs="Arial"/>
          <w:b/>
          <w:bCs/>
          <w:sz w:val="32"/>
          <w:szCs w:val="32"/>
        </w:rPr>
        <w:t>ЖЕЛЕЗНОГОРСКОГО РАЙОНА КУРСКОЙ ОБЛАСТИ</w:t>
      </w:r>
    </w:p>
    <w:p w:rsidR="00BA4C2A" w:rsidRPr="00431F01" w:rsidRDefault="00BA4C2A" w:rsidP="00431F0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A4C2A" w:rsidRPr="00431F01" w:rsidRDefault="00BA4C2A" w:rsidP="00431F0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1F01">
        <w:rPr>
          <w:rFonts w:ascii="Arial" w:hAnsi="Arial" w:cs="Arial"/>
          <w:b/>
          <w:bCs/>
          <w:sz w:val="32"/>
          <w:szCs w:val="32"/>
        </w:rPr>
        <w:t>АДМИНИСТРАЦИЯ ПОСЕЛКА МАГНИТНЫЙ</w:t>
      </w:r>
    </w:p>
    <w:p w:rsidR="00BA4C2A" w:rsidRPr="00431F01" w:rsidRDefault="00BA4C2A" w:rsidP="00431F01">
      <w:pPr>
        <w:jc w:val="center"/>
        <w:rPr>
          <w:rFonts w:ascii="Arial" w:hAnsi="Arial" w:cs="Arial"/>
          <w:sz w:val="32"/>
          <w:szCs w:val="32"/>
        </w:rPr>
      </w:pPr>
      <w:r w:rsidRPr="00431F01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BA4C2A" w:rsidRPr="00431F01" w:rsidRDefault="00BA4C2A" w:rsidP="00431F01">
      <w:pPr>
        <w:pStyle w:val="1"/>
        <w:jc w:val="center"/>
        <w:rPr>
          <w:rFonts w:ascii="Arial" w:hAnsi="Arial" w:cs="Arial"/>
          <w:color w:val="auto"/>
        </w:rPr>
      </w:pPr>
    </w:p>
    <w:p w:rsidR="00BA4C2A" w:rsidRPr="00431F01" w:rsidRDefault="00BA4C2A" w:rsidP="00431F01">
      <w:pPr>
        <w:pStyle w:val="1"/>
        <w:jc w:val="center"/>
        <w:rPr>
          <w:rFonts w:ascii="Arial" w:hAnsi="Arial" w:cs="Arial"/>
          <w:b/>
          <w:color w:val="auto"/>
        </w:rPr>
      </w:pPr>
      <w:bookmarkStart w:id="0" w:name="_GoBack"/>
      <w:r w:rsidRPr="00431F01">
        <w:rPr>
          <w:rFonts w:ascii="Arial" w:hAnsi="Arial" w:cs="Arial"/>
          <w:b/>
          <w:color w:val="auto"/>
        </w:rPr>
        <w:t>П О С Т А Н О В Л Е Н И Е</w:t>
      </w:r>
    </w:p>
    <w:p w:rsidR="00BA4C2A" w:rsidRPr="00431F01" w:rsidRDefault="00431F01" w:rsidP="00431F0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 </w:t>
      </w:r>
      <w:r w:rsidR="00BA4C2A" w:rsidRPr="00431F01">
        <w:rPr>
          <w:rFonts w:ascii="Arial" w:hAnsi="Arial" w:cs="Arial"/>
          <w:b/>
          <w:sz w:val="32"/>
          <w:szCs w:val="32"/>
        </w:rPr>
        <w:t>06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BA4C2A" w:rsidRPr="00431F01">
        <w:rPr>
          <w:rFonts w:ascii="Arial" w:hAnsi="Arial" w:cs="Arial"/>
          <w:b/>
          <w:sz w:val="32"/>
          <w:szCs w:val="32"/>
        </w:rPr>
        <w:t>июля 2021 года  №  45</w:t>
      </w:r>
    </w:p>
    <w:p w:rsidR="00BA4C2A" w:rsidRPr="00431F01" w:rsidRDefault="00BA4C2A" w:rsidP="00431F0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431F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Об утверждении Правил организации и проведения работ по ремонту и содержанию автомобильных дорог общего пользования местного значения муниципального образования "поселок Магнитный"</w:t>
      </w:r>
    </w:p>
    <w:bookmarkEnd w:id="0"/>
    <w:p w:rsidR="00BA4C2A" w:rsidRPr="00431F01" w:rsidRDefault="00BA4C2A" w:rsidP="00431F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4" w:anchor="7D20K3" w:history="1">
        <w:r w:rsidRPr="00431F01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, Администрация поселка Магнитный </w:t>
      </w:r>
      <w:proofErr w:type="spellStart"/>
      <w:r w:rsidRPr="00431F01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BA4C2A" w:rsidRPr="00431F01" w:rsidRDefault="00BA4C2A" w:rsidP="00431F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 </w:t>
      </w:r>
      <w:r w:rsidRPr="00431F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 о с </w:t>
      </w:r>
      <w:proofErr w:type="gramStart"/>
      <w:r w:rsidRPr="00431F01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proofErr w:type="gramEnd"/>
      <w:r w:rsidRPr="00431F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 н о в л я е т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A4C2A" w:rsidRPr="00431F01" w:rsidRDefault="00BA4C2A" w:rsidP="00431F0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1. Утвердить Правила организации и проведения работ по ремонту и содержанию автомобильных дорог общего пользования местного значения муниципального образования "поселок Магнитный" (приложение № 1).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2.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 </w:t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>оставляю за собой .</w:t>
      </w:r>
    </w:p>
    <w:p w:rsidR="00BA4C2A" w:rsidRPr="00431F01" w:rsidRDefault="002A110E" w:rsidP="00431F0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3</w:t>
      </w:r>
      <w:r w:rsidR="00BA4C2A" w:rsidRPr="00431F01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официального опубликования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МО «</w:t>
      </w:r>
      <w:proofErr w:type="spellStart"/>
      <w:r w:rsidRPr="00431F01">
        <w:rPr>
          <w:rFonts w:ascii="Arial" w:eastAsia="Times New Roman" w:hAnsi="Arial" w:cs="Arial"/>
          <w:sz w:val="24"/>
          <w:szCs w:val="24"/>
          <w:lang w:eastAsia="ru-RU"/>
        </w:rPr>
        <w:t>п.Магнитный</w:t>
      </w:r>
      <w:proofErr w:type="spellEnd"/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A4C2A" w:rsidRPr="00431F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A4C2A"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A4C2A" w:rsidRPr="00431F01" w:rsidRDefault="00BA4C2A" w:rsidP="002A11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поселка Магнитный        </w:t>
      </w:r>
    </w:p>
    <w:p w:rsidR="002A110E" w:rsidRPr="00431F01" w:rsidRDefault="002A110E" w:rsidP="002A11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31F01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           А. С. Талакин </w:t>
      </w:r>
    </w:p>
    <w:p w:rsidR="002A110E" w:rsidRPr="00431F01" w:rsidRDefault="00BA4C2A" w:rsidP="00BA4C2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2A110E" w:rsidRPr="00431F01" w:rsidRDefault="002A110E" w:rsidP="00BA4C2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4C2A" w:rsidRPr="00431F01" w:rsidRDefault="00BA4C2A" w:rsidP="00BA4C2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br/>
        <w:t>Утверждены</w:t>
      </w: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постановлением</w:t>
      </w: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Администрации </w:t>
      </w:r>
      <w:r w:rsidR="002A110E"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поселка Магнитный </w:t>
      </w:r>
      <w:proofErr w:type="spellStart"/>
      <w:r w:rsidR="002A110E"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Железногорского</w:t>
      </w:r>
      <w:proofErr w:type="spellEnd"/>
      <w:r w:rsidR="002A110E"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</w:t>
      </w: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от </w:t>
      </w:r>
      <w:r w:rsidR="002A110E"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06 июля </w:t>
      </w: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 w:rsidR="002A110E"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</w:t>
      </w: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г. N </w:t>
      </w:r>
      <w:r w:rsidR="002A110E"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45</w:t>
      </w:r>
    </w:p>
    <w:p w:rsidR="002A110E" w:rsidRPr="00431F01" w:rsidRDefault="00BA4C2A" w:rsidP="002A11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ПРАВИЛА ОРГАНИЗАЦИИ И ПРОВЕДЕНИЯ РАБОТ ПО РЕМОНТУ И СОДЕРЖАНИЮ АВТОМОБИЛЬНЫХ ДОРОГ ОБЩЕГО ПОЛЬЗОВАНИЯ МЕСТНОГО ЗНАЧЕНИЯ МУНИЦИПАЛЬНОГО ОБРАЗОВАНИЯ</w:t>
      </w:r>
    </w:p>
    <w:p w:rsidR="00BA4C2A" w:rsidRPr="00431F01" w:rsidRDefault="00BA4C2A" w:rsidP="002A11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"</w:t>
      </w:r>
      <w:r w:rsidR="002A110E"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ПОСЕЛОК МАГНИТНЫЙ</w:t>
      </w:r>
      <w:r w:rsidRPr="00431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2A110E" w:rsidRPr="00431F01" w:rsidRDefault="002A110E" w:rsidP="002A11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4C2A" w:rsidRPr="00431F01" w:rsidRDefault="00BA4C2A" w:rsidP="00BA4C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A4C2A" w:rsidRPr="00431F01" w:rsidRDefault="00BA4C2A" w:rsidP="005822F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sz w:val="24"/>
          <w:szCs w:val="24"/>
          <w:lang w:eastAsia="ru-RU"/>
        </w:rPr>
        <w:t>1. 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муниципального образования "</w:t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>поселок Магнитный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"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оценка технического состояния автомобильных дорог;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б) выявление участков автомобильных дорог, не отвечающих нормативным требованиям;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в) разработка проектов работ по ремонту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проведение работ по ремонту и содержанию автомобильных дорог;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приемка работ по ремонту и содержанию автомобильных дорог.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 по ремонту и содержанию автомобильных дорог осуществляется </w:t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поселка Магнитный </w:t>
      </w:r>
      <w:proofErr w:type="spellStart"/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2A110E" w:rsidRPr="00431F01" w:rsidRDefault="00B02237" w:rsidP="005822F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  <w:r w:rsidRPr="00431F01">
        <w:rPr>
          <w:rFonts w:ascii="Arial" w:hAnsi="Arial" w:cs="Arial"/>
        </w:rPr>
        <w:t xml:space="preserve">         </w:t>
      </w:r>
      <w:r w:rsidR="005822F2" w:rsidRPr="00431F01">
        <w:rPr>
          <w:rFonts w:ascii="Arial" w:hAnsi="Arial" w:cs="Arial"/>
        </w:rPr>
        <w:t>4.</w:t>
      </w:r>
      <w:r w:rsidR="00BA4C2A" w:rsidRPr="00431F01">
        <w:rPr>
          <w:rFonts w:ascii="Arial" w:hAnsi="Arial" w:cs="Arial"/>
        </w:rPr>
        <w:t xml:space="preserve"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</w:t>
      </w:r>
      <w:r w:rsidR="002A110E" w:rsidRPr="00431F01">
        <w:rPr>
          <w:rFonts w:ascii="Arial" w:hAnsi="Arial" w:cs="Arial"/>
        </w:rPr>
        <w:t xml:space="preserve">Администрация поселка Магнитный </w:t>
      </w:r>
      <w:r w:rsidR="00BA4C2A" w:rsidRPr="00431F01">
        <w:rPr>
          <w:rFonts w:ascii="Arial" w:hAnsi="Arial" w:cs="Arial"/>
        </w:rPr>
        <w:t xml:space="preserve"> проводит оценку технического состояния автомобильных дорог в порядке, установленном </w:t>
      </w:r>
      <w:r w:rsidR="002A110E" w:rsidRPr="00431F01">
        <w:rPr>
          <w:rFonts w:ascii="Arial" w:hAnsi="Arial" w:cs="Arial"/>
        </w:rPr>
        <w:t xml:space="preserve">Приказом </w:t>
      </w:r>
      <w:r w:rsidR="002A110E" w:rsidRPr="00431F01">
        <w:rPr>
          <w:rFonts w:ascii="Arial" w:hAnsi="Arial" w:cs="Arial"/>
          <w:bCs/>
        </w:rPr>
        <w:t>Министерства транспорта Российской Федерации от 7 августа 2020 года N 288 «О </w:t>
      </w:r>
      <w:hyperlink r:id="rId5" w:anchor="6560IO" w:history="1">
        <w:r w:rsidR="002A110E" w:rsidRPr="00431F01">
          <w:rPr>
            <w:rStyle w:val="a3"/>
            <w:rFonts w:ascii="Arial" w:hAnsi="Arial" w:cs="Arial"/>
            <w:bCs/>
            <w:color w:val="auto"/>
            <w:u w:val="none"/>
          </w:rPr>
          <w:t>Порядке проведения оценки технического состояния автомобильных дорог</w:t>
        </w:r>
      </w:hyperlink>
      <w:r w:rsidR="002A110E" w:rsidRPr="00431F01">
        <w:rPr>
          <w:rFonts w:ascii="Arial" w:hAnsi="Arial" w:cs="Arial"/>
          <w:bCs/>
        </w:rPr>
        <w:t>»</w:t>
      </w:r>
    </w:p>
    <w:p w:rsidR="00BA4C2A" w:rsidRPr="00431F01" w:rsidRDefault="00BA4C2A" w:rsidP="005822F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sz w:val="24"/>
          <w:szCs w:val="24"/>
          <w:lang w:eastAsia="ru-RU"/>
        </w:rPr>
        <w:t>. Оценка технического состояния автомобильных дорог проводится один раз в год в п</w:t>
      </w:r>
      <w:r w:rsidR="002A110E" w:rsidRPr="00431F01">
        <w:rPr>
          <w:rFonts w:ascii="Arial" w:eastAsia="Times New Roman" w:hAnsi="Arial" w:cs="Arial"/>
          <w:sz w:val="24"/>
          <w:szCs w:val="24"/>
          <w:lang w:eastAsia="ru-RU"/>
        </w:rPr>
        <w:t>ериод с 1 апреля по 31 октября.</w:t>
      </w:r>
    </w:p>
    <w:p w:rsidR="00BA4C2A" w:rsidRPr="00431F01" w:rsidRDefault="00BA4C2A" w:rsidP="005822F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r w:rsidR="00B022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поселка Магнитный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формирование плана разработки проектов или сметных расчетов.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02237" w:rsidRPr="00431F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С учетом проводимой оценки технического состояния автомобильных дорог мероприятия по ремонту и содержанию автомобильных дорог на очередной год и плановый</w:t>
      </w:r>
      <w:r w:rsidR="00B022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период могут корректироваться.</w:t>
      </w:r>
    </w:p>
    <w:p w:rsidR="00BA4C2A" w:rsidRPr="00431F01" w:rsidRDefault="00BA4C2A" w:rsidP="005822F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6. В соответствии с утвержденным планом разработки проектов или сметных расчетов </w:t>
      </w:r>
      <w:proofErr w:type="gramStart"/>
      <w:r w:rsidR="00B022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</w:t>
      </w:r>
      <w:proofErr w:type="gramEnd"/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разработку сметных расчетов. Для разработки проектов в установленном законодательством Российской Федерации порядке </w:t>
      </w:r>
      <w:r w:rsidR="00B022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могут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привлека</w:t>
      </w:r>
      <w:r w:rsidR="00B02237" w:rsidRPr="00431F01">
        <w:rPr>
          <w:rFonts w:ascii="Arial" w:eastAsia="Times New Roman" w:hAnsi="Arial" w:cs="Arial"/>
          <w:sz w:val="24"/>
          <w:szCs w:val="24"/>
          <w:lang w:eastAsia="ru-RU"/>
        </w:rPr>
        <w:t>ться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проектные организации.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022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C66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C66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7.В случае, если предусмотренный на содержание и ремонт автомобильных дорог размер средств </w:t>
      </w:r>
      <w:r w:rsidR="005C66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на очередной финансовый год ниже потребности, определенной на финансирование по нормативам финансовых затрат на ремонт и содержание автомобильных дорог, утвержденным Администрацией </w:t>
      </w:r>
      <w:r w:rsidR="005C6637" w:rsidRPr="00431F01">
        <w:rPr>
          <w:rFonts w:ascii="Arial" w:eastAsia="Times New Roman" w:hAnsi="Arial" w:cs="Arial"/>
          <w:sz w:val="24"/>
          <w:szCs w:val="24"/>
          <w:lang w:eastAsia="ru-RU"/>
        </w:rPr>
        <w:t>поселка Магнитный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66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разрабатываются сметные расчеты, в которых определяются виды и периодичность проведения работ по ремонту и содержанию автомобильных дорог с учетом выделяемого объема финансирования.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C66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8. При разработке сметных расчетов должны учитываться следующие приоритеты: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C66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C66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C6637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9. Утвержденные </w:t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проекты или сметные расчеты являются основанием для формирования ежегодных перечней объектов для проведения дорожных работ по ремонту и содержанию автомобильных дорог общего пользования местного значения муниципального образования "</w:t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поселок Магнитный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" (далее - перечни объектов).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Перечни объектов формируются </w:t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и утверждаются Главой </w:t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поселка Магнитный </w:t>
      </w:r>
      <w:proofErr w:type="spellStart"/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>Железногрского</w:t>
      </w:r>
      <w:proofErr w:type="spellEnd"/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Проведение работ по ремонту и содержанию автомобильных дорог осуществляется в соответствии с утвержденными перечнями объектов с привлечением в установленном законодательством Российской Федерации порядке подрядных организаций.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10. В случае проведения работ по ремонту автомобильных дорог: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б) организуется движение транспортных средств в зоне проведения работ в соответствии со схемами, согласованными подрядными организациями с органами Управления Государственной инспекции безопасности дорожного движения УМВД России по </w:t>
      </w:r>
      <w:proofErr w:type="spellStart"/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>Железногорскому</w:t>
      </w:r>
      <w:proofErr w:type="spellEnd"/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району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A4C2A" w:rsidRPr="00431F01" w:rsidRDefault="00BA4C2A" w:rsidP="005822F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C2A" w:rsidRPr="00431F01" w:rsidRDefault="00BA4C2A" w:rsidP="005822F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31F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 В случае проведения работ по содержанию автомобильных дорог при возникновении на автомобильной дороге препятствий для движения транспортных средств,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12. Приемка результатов выполненных подрядными организациями работ по ремонту и содержанию автомобильных дорог осуществляется </w:t>
      </w:r>
      <w:r w:rsidR="005822F2" w:rsidRPr="00431F01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431F0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условиями заключенных контрактов на выполнение данных видов работ.</w:t>
      </w:r>
    </w:p>
    <w:p w:rsidR="00363AC3" w:rsidRPr="00431F01" w:rsidRDefault="00363AC3">
      <w:pPr>
        <w:rPr>
          <w:rFonts w:ascii="Arial" w:hAnsi="Arial" w:cs="Arial"/>
        </w:rPr>
      </w:pPr>
    </w:p>
    <w:sectPr w:rsidR="00363AC3" w:rsidRPr="00431F01" w:rsidSect="005822F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E9"/>
    <w:rsid w:val="002A110E"/>
    <w:rsid w:val="00363AC3"/>
    <w:rsid w:val="00431F01"/>
    <w:rsid w:val="005822F2"/>
    <w:rsid w:val="005C6637"/>
    <w:rsid w:val="006A3B19"/>
    <w:rsid w:val="00B02237"/>
    <w:rsid w:val="00BA4C2A"/>
    <w:rsid w:val="00E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8916"/>
  <w15:chartTrackingRefBased/>
  <w15:docId w15:val="{7B6422F5-0C5B-4CE9-91D1-1B063395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A4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4C2A"/>
    <w:rPr>
      <w:color w:val="0000FF"/>
      <w:u w:val="single"/>
    </w:rPr>
  </w:style>
  <w:style w:type="paragraph" w:customStyle="1" w:styleId="headertext">
    <w:name w:val="headertext"/>
    <w:basedOn w:val="a"/>
    <w:rsid w:val="00B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3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780548" TargetMode="External"/><Relationship Id="rId4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Талакин А.С.</cp:lastModifiedBy>
  <cp:revision>7</cp:revision>
  <cp:lastPrinted>2021-07-08T13:40:00Z</cp:lastPrinted>
  <dcterms:created xsi:type="dcterms:W3CDTF">2021-07-07T13:01:00Z</dcterms:created>
  <dcterms:modified xsi:type="dcterms:W3CDTF">2021-07-08T13:50:00Z</dcterms:modified>
</cp:coreProperties>
</file>