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CB" w:rsidRDefault="00142ECB" w:rsidP="00142ECB">
      <w:pPr>
        <w:pStyle w:val="3"/>
        <w:shd w:val="clear" w:color="auto" w:fill="FFFFFF"/>
        <w:spacing w:before="210" w:after="210"/>
        <w:ind w:left="30" w:right="30" w:firstLine="678"/>
        <w:jc w:val="both"/>
        <w:rPr>
          <w:rFonts w:ascii="Arial" w:hAnsi="Arial" w:cs="Arial"/>
          <w:color w:val="000000"/>
        </w:rPr>
      </w:pPr>
      <w:bookmarkStart w:id="0" w:name="_GoBack"/>
      <w:r>
        <w:rPr>
          <w:color w:val="000000"/>
          <w:shd w:val="clear" w:color="auto" w:fill="FFFFFF"/>
        </w:rPr>
        <w:t>В какой срок работодатель обязан выдать трудовую книжку при увольнении</w:t>
      </w:r>
    </w:p>
    <w:bookmarkEnd w:id="0"/>
    <w:p w:rsidR="00142ECB" w:rsidRDefault="00142ECB" w:rsidP="00142ECB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</w:rPr>
        <w:t xml:space="preserve">Разъясняет помощник </w:t>
      </w:r>
      <w:proofErr w:type="spellStart"/>
      <w:r>
        <w:rPr>
          <w:b/>
          <w:bCs/>
          <w:color w:val="000000"/>
        </w:rPr>
        <w:t>Железногорского</w:t>
      </w:r>
      <w:proofErr w:type="spellEnd"/>
      <w:r>
        <w:rPr>
          <w:b/>
          <w:bCs/>
          <w:color w:val="000000"/>
        </w:rPr>
        <w:t xml:space="preserve"> межрайонного прокурора Серова Екатерина Игоревна</w:t>
      </w:r>
    </w:p>
    <w:p w:rsidR="00142ECB" w:rsidRDefault="00142ECB" w:rsidP="00142ECB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 xml:space="preserve">Согласно ч. 4 ст. 84.1 ТК РФ, </w:t>
      </w:r>
      <w:proofErr w:type="spellStart"/>
      <w:r>
        <w:rPr>
          <w:color w:val="000000"/>
          <w:shd w:val="clear" w:color="auto" w:fill="FFFFFF"/>
        </w:rPr>
        <w:t>абз</w:t>
      </w:r>
      <w:proofErr w:type="spellEnd"/>
      <w:r>
        <w:rPr>
          <w:color w:val="000000"/>
          <w:shd w:val="clear" w:color="auto" w:fill="FFFFFF"/>
        </w:rPr>
        <w:t>. 3 п. 35 Правил ведения и хранения трудовых книжек, изготовления бланков трудовой книжки и обеспечения ими работодателей, утвержденных Постановлением Правительства РФ от 16.04.2003 N 225 (далее - Правила), в последний день работы работодатель обязан выдать работнику трудовую книжку.</w:t>
      </w:r>
    </w:p>
    <w:p w:rsidR="00142ECB" w:rsidRDefault="00142ECB" w:rsidP="00142ECB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Трудовая книжка должна быть выдана, даже если работник не сдал обходной лист, не передал дела, не возместил работодателю ущерб из-за утраты материальных ценностей и пр.</w:t>
      </w:r>
    </w:p>
    <w:p w:rsidR="00142ECB" w:rsidRDefault="00142ECB" w:rsidP="00142ECB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В случае</w:t>
      </w:r>
      <w:proofErr w:type="gramStart"/>
      <w:r>
        <w:rPr>
          <w:color w:val="000000"/>
          <w:shd w:val="clear" w:color="auto" w:fill="FFFFFF"/>
        </w:rPr>
        <w:t>,</w:t>
      </w:r>
      <w:proofErr w:type="gramEnd"/>
      <w:r>
        <w:rPr>
          <w:color w:val="000000"/>
          <w:shd w:val="clear" w:color="auto" w:fill="FFFFFF"/>
        </w:rPr>
        <w:t xml:space="preserve"> если работник не может или отказывается получить трудовую книжку в день увольнения, работодатель должен направить ему письменное уведомление о необходимости ее забрать или дать согласие на ее отправку по почте (ч. 6 ст. 84.1 ТК РФ, п. 36 Правил).</w:t>
      </w:r>
    </w:p>
    <w:p w:rsidR="00142ECB" w:rsidRDefault="00142ECB" w:rsidP="00142ECB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Если работник не забрал трудовую книжку при увольнении, работодатель обязан выдать ее по письменному заявлению работника не позднее трех рабочих дней со дня обращения к нему (ч. 6 ст. 84.1 ТК РФ).</w:t>
      </w:r>
    </w:p>
    <w:p w:rsidR="00142ECB" w:rsidRDefault="00142ECB" w:rsidP="00142ECB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При этом</w:t>
      </w:r>
      <w:proofErr w:type="gramStart"/>
      <w:r>
        <w:rPr>
          <w:color w:val="000000"/>
          <w:shd w:val="clear" w:color="auto" w:fill="FFFFFF"/>
        </w:rPr>
        <w:t>,</w:t>
      </w:r>
      <w:proofErr w:type="gramEnd"/>
      <w:r>
        <w:rPr>
          <w:color w:val="000000"/>
          <w:shd w:val="clear" w:color="auto" w:fill="FFFFFF"/>
        </w:rPr>
        <w:t xml:space="preserve"> если работодатель по своей вине задерживает выдачу трудовой книжки, то он обязан возместить работнику заработок, не полученный за все время задержки (ст. 234 ТК РФ). Днем увольнения в этом случае считается день выдачи трудовой книжки, а ранее внесенная запись о дне увольнения признается недействительной (</w:t>
      </w:r>
      <w:proofErr w:type="spellStart"/>
      <w:r>
        <w:rPr>
          <w:color w:val="000000"/>
          <w:shd w:val="clear" w:color="auto" w:fill="FFFFFF"/>
        </w:rPr>
        <w:t>абз</w:t>
      </w:r>
      <w:proofErr w:type="spellEnd"/>
      <w:r>
        <w:rPr>
          <w:color w:val="000000"/>
          <w:shd w:val="clear" w:color="auto" w:fill="FFFFFF"/>
        </w:rPr>
        <w:t>. 4 п. 35 Правил).</w:t>
      </w:r>
    </w:p>
    <w:p w:rsidR="00142ECB" w:rsidRDefault="00142ECB" w:rsidP="00142ECB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За задержку выдачи трудовой книжки предусмотрена административная ответственность в виде штрафа (ст. 5.27 КоАП РФ).</w:t>
      </w:r>
    </w:p>
    <w:p w:rsidR="00142ECB" w:rsidRDefault="00142ECB" w:rsidP="00142ECB">
      <w:pPr>
        <w:pStyle w:val="af4"/>
        <w:shd w:val="clear" w:color="auto" w:fill="FFFFFF"/>
        <w:ind w:firstLine="708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hd w:val="clear" w:color="auto" w:fill="FFFFFF"/>
        </w:rPr>
        <w:t>По вопросу нарушения трудовых прав гражданин вправе обратиться в государственную инспекцию труда в Курской области.</w:t>
      </w:r>
    </w:p>
    <w:p w:rsidR="007B5F83" w:rsidRPr="00142ECB" w:rsidRDefault="007B5F83" w:rsidP="00142ECB"/>
    <w:sectPr w:rsidR="007B5F83" w:rsidRPr="00142ECB" w:rsidSect="00DC60E4">
      <w:pgSz w:w="11900" w:h="16840"/>
      <w:pgMar w:top="828" w:right="1247" w:bottom="828" w:left="153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683" w:rsidRDefault="00B56683">
      <w:r>
        <w:separator/>
      </w:r>
    </w:p>
  </w:endnote>
  <w:endnote w:type="continuationSeparator" w:id="0">
    <w:p w:rsidR="00B56683" w:rsidRDefault="00B5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683" w:rsidRDefault="00B56683"/>
  </w:footnote>
  <w:footnote w:type="continuationSeparator" w:id="0">
    <w:p w:rsidR="00B56683" w:rsidRDefault="00B5668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B5089"/>
    <w:multiLevelType w:val="multilevel"/>
    <w:tmpl w:val="C6B47FC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EE4D4B"/>
    <w:multiLevelType w:val="multilevel"/>
    <w:tmpl w:val="E54C4D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9361D2"/>
    <w:multiLevelType w:val="multilevel"/>
    <w:tmpl w:val="0DE0A9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51F5441"/>
    <w:multiLevelType w:val="multilevel"/>
    <w:tmpl w:val="1D9C2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5D545C2"/>
    <w:multiLevelType w:val="multilevel"/>
    <w:tmpl w:val="D7CE9A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E3351D1"/>
    <w:multiLevelType w:val="multilevel"/>
    <w:tmpl w:val="F998000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8F24FEA"/>
    <w:multiLevelType w:val="multilevel"/>
    <w:tmpl w:val="32E4D7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13"/>
    <w:rsid w:val="0010279D"/>
    <w:rsid w:val="00134304"/>
    <w:rsid w:val="0014273E"/>
    <w:rsid w:val="00142ECB"/>
    <w:rsid w:val="001432E2"/>
    <w:rsid w:val="00155A1D"/>
    <w:rsid w:val="00180F62"/>
    <w:rsid w:val="00185750"/>
    <w:rsid w:val="001A6A17"/>
    <w:rsid w:val="001C26E1"/>
    <w:rsid w:val="001D7499"/>
    <w:rsid w:val="001E1298"/>
    <w:rsid w:val="00274E4D"/>
    <w:rsid w:val="00293C7F"/>
    <w:rsid w:val="002E0627"/>
    <w:rsid w:val="00305DF0"/>
    <w:rsid w:val="00361CF8"/>
    <w:rsid w:val="00450154"/>
    <w:rsid w:val="00477190"/>
    <w:rsid w:val="004F1F2D"/>
    <w:rsid w:val="005076FD"/>
    <w:rsid w:val="00553510"/>
    <w:rsid w:val="00574C8F"/>
    <w:rsid w:val="005E3BB6"/>
    <w:rsid w:val="005F4CF5"/>
    <w:rsid w:val="00635C10"/>
    <w:rsid w:val="0064439F"/>
    <w:rsid w:val="006832EB"/>
    <w:rsid w:val="006A6CED"/>
    <w:rsid w:val="00705546"/>
    <w:rsid w:val="007077FC"/>
    <w:rsid w:val="00715354"/>
    <w:rsid w:val="007234F2"/>
    <w:rsid w:val="00765D22"/>
    <w:rsid w:val="007B5F83"/>
    <w:rsid w:val="008B3DC4"/>
    <w:rsid w:val="009211B9"/>
    <w:rsid w:val="00937C73"/>
    <w:rsid w:val="009469E4"/>
    <w:rsid w:val="00956E97"/>
    <w:rsid w:val="009603F6"/>
    <w:rsid w:val="009944EF"/>
    <w:rsid w:val="00996F4C"/>
    <w:rsid w:val="009C7BBB"/>
    <w:rsid w:val="00A11402"/>
    <w:rsid w:val="00A85C97"/>
    <w:rsid w:val="00AA0213"/>
    <w:rsid w:val="00AD1D60"/>
    <w:rsid w:val="00AD3CF1"/>
    <w:rsid w:val="00B55A5E"/>
    <w:rsid w:val="00B56683"/>
    <w:rsid w:val="00B56B8C"/>
    <w:rsid w:val="00BA3FF8"/>
    <w:rsid w:val="00BF6EA1"/>
    <w:rsid w:val="00C41FC1"/>
    <w:rsid w:val="00D8793F"/>
    <w:rsid w:val="00D9529D"/>
    <w:rsid w:val="00DC5188"/>
    <w:rsid w:val="00DC60E4"/>
    <w:rsid w:val="00DE3DC3"/>
    <w:rsid w:val="00DF47C3"/>
    <w:rsid w:val="00E07302"/>
    <w:rsid w:val="00E1636E"/>
    <w:rsid w:val="00E60B30"/>
    <w:rsid w:val="00E765EE"/>
    <w:rsid w:val="00EC35E6"/>
    <w:rsid w:val="00EC4685"/>
    <w:rsid w:val="00ED2C21"/>
    <w:rsid w:val="00F12FAC"/>
    <w:rsid w:val="00F4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765D2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Колонтитул_"/>
    <w:basedOn w:val="a0"/>
    <w:link w:val="a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ourierNew75pt">
    <w:name w:val="Колонтитул + Courier New;7;5 pt"/>
    <w:basedOn w:val="a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6">
    <w:name w:val="Колонтитул"/>
    <w:basedOn w:val="a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62"/>
      <w:szCs w:val="62"/>
      <w:u w:val="none"/>
    </w:rPr>
  </w:style>
  <w:style w:type="character" w:customStyle="1" w:styleId="23">
    <w:name w:val="Основной текст (2) + 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85pt">
    <w:name w:val="Основной текст (2) + 8;5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pt">
    <w:name w:val="Основной текст (2) + 4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23pt">
    <w:name w:val="Основной текст (2) + 23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lang w:val="en-US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30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540" w:line="274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after="360" w:line="0" w:lineRule="atLeas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0" w:lineRule="atLeast"/>
    </w:pPr>
    <w:rPr>
      <w:rFonts w:ascii="Courier New" w:eastAsia="Courier New" w:hAnsi="Courier New" w:cs="Courier New"/>
      <w:sz w:val="62"/>
      <w:szCs w:val="6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60" w:after="300" w:line="0" w:lineRule="atLeast"/>
      <w:jc w:val="both"/>
    </w:pPr>
    <w:rPr>
      <w:rFonts w:ascii="Microsoft Sans Serif" w:eastAsia="Microsoft Sans Serif" w:hAnsi="Microsoft Sans Serif" w:cs="Microsoft Sans Serif"/>
      <w:sz w:val="23"/>
      <w:szCs w:val="23"/>
    </w:rPr>
  </w:style>
  <w:style w:type="paragraph" w:styleId="a7">
    <w:name w:val="header"/>
    <w:basedOn w:val="a"/>
    <w:link w:val="a8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34304"/>
    <w:rPr>
      <w:color w:val="000000"/>
    </w:rPr>
  </w:style>
  <w:style w:type="paragraph" w:styleId="a9">
    <w:name w:val="footer"/>
    <w:basedOn w:val="a"/>
    <w:link w:val="aa"/>
    <w:uiPriority w:val="99"/>
    <w:unhideWhenUsed/>
    <w:rsid w:val="0013430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34304"/>
    <w:rPr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1343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34304"/>
    <w:rPr>
      <w:rFonts w:ascii="Tahoma" w:hAnsi="Tahoma" w:cs="Tahoma"/>
      <w:color w:val="000000"/>
      <w:sz w:val="16"/>
      <w:szCs w:val="16"/>
    </w:rPr>
  </w:style>
  <w:style w:type="paragraph" w:customStyle="1" w:styleId="db9fe9049761426654245bb2dd862eecmsonormal">
    <w:name w:val="db9fe9049761426654245bb2dd862eecmsonormal"/>
    <w:basedOn w:val="a"/>
    <w:rsid w:val="004771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d">
    <w:name w:val="Strong"/>
    <w:basedOn w:val="a0"/>
    <w:uiPriority w:val="22"/>
    <w:qFormat/>
    <w:rsid w:val="00477190"/>
    <w:rPr>
      <w:b/>
      <w:bCs/>
    </w:rPr>
  </w:style>
  <w:style w:type="paragraph" w:customStyle="1" w:styleId="ae">
    <w:name w:val="Таблицы (моноширинный)"/>
    <w:basedOn w:val="a"/>
    <w:next w:val="a"/>
    <w:uiPriority w:val="99"/>
    <w:rsid w:val="00DC60E4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</w:rPr>
  </w:style>
  <w:style w:type="character" w:customStyle="1" w:styleId="af">
    <w:name w:val="Гипертекстовая ссылка"/>
    <w:basedOn w:val="a0"/>
    <w:uiPriority w:val="99"/>
    <w:rsid w:val="00DC60E4"/>
    <w:rPr>
      <w:color w:val="106BBE"/>
    </w:rPr>
  </w:style>
  <w:style w:type="character" w:customStyle="1" w:styleId="af0">
    <w:name w:val="Цветовое выделение"/>
    <w:uiPriority w:val="99"/>
    <w:rsid w:val="00DC60E4"/>
    <w:rPr>
      <w:b/>
      <w:bCs/>
      <w:color w:val="26282F"/>
    </w:rPr>
  </w:style>
  <w:style w:type="character" w:customStyle="1" w:styleId="10">
    <w:name w:val="Заголовок 1 Знак"/>
    <w:basedOn w:val="a0"/>
    <w:link w:val="1"/>
    <w:uiPriority w:val="99"/>
    <w:rsid w:val="00765D22"/>
    <w:rPr>
      <w:rFonts w:ascii="Arial" w:eastAsia="Times New Roman" w:hAnsi="Arial" w:cs="Arial"/>
      <w:b/>
      <w:bCs/>
      <w:color w:val="26282F"/>
      <w:lang w:bidi="ar-SA"/>
    </w:rPr>
  </w:style>
  <w:style w:type="paragraph" w:customStyle="1" w:styleId="ConsPlusNonformat">
    <w:name w:val="ConsPlusNonformat"/>
    <w:uiPriority w:val="99"/>
    <w:rsid w:val="00765D22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5F4CF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1">
    <w:name w:val="List Paragraph"/>
    <w:basedOn w:val="a"/>
    <w:uiPriority w:val="34"/>
    <w:qFormat/>
    <w:rsid w:val="005F4CF5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paragraph" w:styleId="af2">
    <w:name w:val="Body Text"/>
    <w:basedOn w:val="a"/>
    <w:link w:val="af3"/>
    <w:semiHidden/>
    <w:rsid w:val="005F4CF5"/>
    <w:pPr>
      <w:widowControl/>
      <w:tabs>
        <w:tab w:val="left" w:pos="2640"/>
      </w:tabs>
    </w:pPr>
    <w:rPr>
      <w:rFonts w:ascii="Times New Roman" w:eastAsia="Times New Roman" w:hAnsi="Times New Roman" w:cs="Times New Roman"/>
      <w:color w:val="auto"/>
      <w:sz w:val="28"/>
      <w:lang w:bidi="ar-SA"/>
    </w:rPr>
  </w:style>
  <w:style w:type="character" w:customStyle="1" w:styleId="af3">
    <w:name w:val="Основной текст Знак"/>
    <w:basedOn w:val="a0"/>
    <w:link w:val="af2"/>
    <w:semiHidden/>
    <w:rsid w:val="005F4CF5"/>
    <w:rPr>
      <w:rFonts w:ascii="Times New Roman" w:eastAsia="Times New Roman" w:hAnsi="Times New Roman" w:cs="Times New Roman"/>
      <w:sz w:val="28"/>
      <w:lang w:bidi="ar-SA"/>
    </w:rPr>
  </w:style>
  <w:style w:type="paragraph" w:styleId="af4">
    <w:name w:val="Normal (Web)"/>
    <w:basedOn w:val="a"/>
    <w:uiPriority w:val="99"/>
    <w:semiHidden/>
    <w:unhideWhenUsed/>
    <w:rsid w:val="00BF6E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5">
    <w:name w:val="Emphasis"/>
    <w:basedOn w:val="a0"/>
    <w:uiPriority w:val="20"/>
    <w:qFormat/>
    <w:rsid w:val="00BF6EA1"/>
    <w:rPr>
      <w:i/>
      <w:iCs/>
    </w:rPr>
  </w:style>
  <w:style w:type="character" w:customStyle="1" w:styleId="dropdown-user-namefirst-letter">
    <w:name w:val="dropdown-user-name__first-letter"/>
    <w:basedOn w:val="a0"/>
    <w:rsid w:val="00BF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4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7601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807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975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013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0023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0461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1" w:color="DDDDDD"/>
            <w:right w:val="none" w:sz="0" w:space="0" w:color="auto"/>
          </w:divBdr>
        </w:div>
      </w:divsChild>
    </w:div>
    <w:div w:id="12541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64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5716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4" w:color="D6DBDF"/>
            <w:right w:val="none" w:sz="0" w:space="0" w:color="auto"/>
          </w:divBdr>
        </w:div>
      </w:divsChild>
    </w:div>
    <w:div w:id="17074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6881E-D8B8-4A5C-A1BF-D894F1B2F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Magnit</dc:creator>
  <cp:lastModifiedBy>Magnit</cp:lastModifiedBy>
  <cp:revision>56</cp:revision>
  <cp:lastPrinted>2020-01-30T06:17:00Z</cp:lastPrinted>
  <dcterms:created xsi:type="dcterms:W3CDTF">2019-07-26T05:50:00Z</dcterms:created>
  <dcterms:modified xsi:type="dcterms:W3CDTF">2020-03-12T09:22:00Z</dcterms:modified>
</cp:coreProperties>
</file>