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39" w:rsidRDefault="00FB7639" w:rsidP="00FB763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z w:val="26"/>
          <w:szCs w:val="26"/>
          <w:bdr w:val="none" w:sz="0" w:space="0" w:color="auto" w:frame="1"/>
        </w:rPr>
        <w:t>Продавец теперь не может возвратить просрочку поставщику…</w:t>
      </w:r>
    </w:p>
    <w:bookmarkEnd w:id="0"/>
    <w:p w:rsidR="00FB7639" w:rsidRDefault="00FB7639" w:rsidP="00FB763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 xml:space="preserve">Разъясняет заместитель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межрайонного прокурора </w:t>
      </w:r>
      <w:proofErr w:type="spellStart"/>
      <w:r>
        <w:rPr>
          <w:color w:val="000000"/>
          <w:sz w:val="26"/>
          <w:szCs w:val="26"/>
        </w:rPr>
        <w:t>Саяпин</w:t>
      </w:r>
      <w:proofErr w:type="spellEnd"/>
      <w:r>
        <w:rPr>
          <w:color w:val="000000"/>
          <w:sz w:val="26"/>
          <w:szCs w:val="26"/>
        </w:rPr>
        <w:t xml:space="preserve"> Сергей Петрович</w:t>
      </w:r>
    </w:p>
    <w:p w:rsidR="00FB7639" w:rsidRDefault="00FB7639" w:rsidP="00FB76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Федеральными законами «О развитии сельского хозяйства» и «Об основах государственного регулирования торговой деятельности в Российской Федерации» установлено, что торговым сетям запрещено возвращать производителям непроданные продукты со сроком годности до 30 дней. К таким продуктам относятся, например, свежее мясо и рыба, хлебобулочные изделия, молочные продукты и кондитерские изделия, а также фрукты и овощи.</w:t>
      </w:r>
    </w:p>
    <w:p w:rsidR="00FB7639" w:rsidRDefault="00FB7639" w:rsidP="00FB76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Также прямо предусмотрен запрет на преднамеренное навязывание поставщику условий возврата продукции, не проданной по истечении срока годности, превышающего 30 дней.</w:t>
      </w:r>
    </w:p>
    <w:p w:rsidR="00FB7639" w:rsidRDefault="00FB7639" w:rsidP="00FB76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Таким образом, если торговые сети не смогли продать скоропортящуюся продукцию, им придется самим заниматься утилизацией нереализованного товара. Закон запрещает возвращать его поставщикам или требовать с них компенсацию.</w:t>
      </w:r>
    </w:p>
    <w:p w:rsidR="00287460" w:rsidRPr="00FB7639" w:rsidRDefault="00287460" w:rsidP="00FB7639"/>
    <w:sectPr w:rsidR="00287460" w:rsidRPr="00FB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2D"/>
    <w:rsid w:val="00287460"/>
    <w:rsid w:val="00A6762D"/>
    <w:rsid w:val="00F86916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6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Magnit</dc:creator>
  <cp:keywords/>
  <dc:description/>
  <cp:lastModifiedBy>Magnit</cp:lastModifiedBy>
  <cp:revision>5</cp:revision>
  <dcterms:created xsi:type="dcterms:W3CDTF">2019-09-03T14:19:00Z</dcterms:created>
  <dcterms:modified xsi:type="dcterms:W3CDTF">2019-09-03T14:25:00Z</dcterms:modified>
</cp:coreProperties>
</file>