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030514" w:rsidRPr="003420B6" w:rsidRDefault="00030514" w:rsidP="00030514">
      <w:pPr>
        <w:jc w:val="center"/>
        <w:rPr>
          <w:b/>
          <w:sz w:val="32"/>
          <w:szCs w:val="32"/>
        </w:rPr>
      </w:pPr>
      <w:r w:rsidRPr="006C5A51">
        <w:rPr>
          <w:b/>
          <w:bCs/>
          <w:sz w:val="28"/>
          <w:szCs w:val="28"/>
        </w:rPr>
        <w:t>Государственное учреждение-Управление Пенсионного фонда Российской Федерации в городе Железногорске Курской области (межрайонное)</w:t>
      </w:r>
      <w:r w:rsidRPr="003420B6">
        <w:rPr>
          <w:b/>
          <w:sz w:val="32"/>
          <w:szCs w:val="32"/>
        </w:rPr>
        <w:t xml:space="preserve">                 </w:t>
      </w:r>
      <w:r w:rsidRPr="003420B6">
        <w:rPr>
          <w:sz w:val="32"/>
          <w:szCs w:val="32"/>
          <w:u w:val="single"/>
        </w:rPr>
        <w:t>___________________________________________________</w:t>
      </w:r>
    </w:p>
    <w:p w:rsidR="00030514" w:rsidRPr="003420B6" w:rsidRDefault="00030514" w:rsidP="00030514">
      <w:pPr>
        <w:rPr>
          <w:b/>
        </w:rPr>
      </w:pPr>
      <w:r w:rsidRPr="003420B6">
        <w:rPr>
          <w:b/>
        </w:rPr>
        <w:t xml:space="preserve">      </w:t>
      </w:r>
      <w:r>
        <w:rPr>
          <w:b/>
        </w:rPr>
        <w:t xml:space="preserve">                 </w:t>
      </w:r>
      <w:r w:rsidRPr="003420B6">
        <w:rPr>
          <w:b/>
        </w:rPr>
        <w:t xml:space="preserve">  307170 г. Железногорск                                         телефон: 2-62-84</w:t>
      </w:r>
    </w:p>
    <w:p w:rsidR="00030514" w:rsidRPr="003420B6" w:rsidRDefault="00030514" w:rsidP="00030514">
      <w:pPr>
        <w:jc w:val="center"/>
      </w:pPr>
      <w:r w:rsidRPr="003420B6">
        <w:rPr>
          <w:b/>
        </w:rPr>
        <w:t>ул. Горняков, 5а                                                           факс:  4-74-75</w:t>
      </w:r>
    </w:p>
    <w:p w:rsidR="00030514" w:rsidRDefault="00030514" w:rsidP="00030514">
      <w:pPr>
        <w:pStyle w:val="3"/>
        <w:rPr>
          <w:color w:val="4F81BD"/>
        </w:rPr>
      </w:pP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CAC">
        <w:rPr>
          <w:sz w:val="28"/>
          <w:szCs w:val="28"/>
        </w:rPr>
        <w:t>Управление Пенсионного фонда</w:t>
      </w:r>
      <w:r w:rsidRPr="0007282C">
        <w:rPr>
          <w:sz w:val="28"/>
          <w:szCs w:val="28"/>
        </w:rPr>
        <w:t xml:space="preserve"> РФ</w:t>
      </w:r>
      <w:r w:rsidR="00DB6CAC">
        <w:rPr>
          <w:sz w:val="28"/>
          <w:szCs w:val="28"/>
        </w:rPr>
        <w:t xml:space="preserve"> в г. Железногорске</w:t>
      </w:r>
      <w:r w:rsidRPr="0007282C">
        <w:rPr>
          <w:sz w:val="28"/>
          <w:szCs w:val="28"/>
        </w:rPr>
        <w:t xml:space="preserve">  Курской области</w:t>
      </w:r>
      <w:r w:rsidR="00DB6CAC">
        <w:rPr>
          <w:sz w:val="28"/>
          <w:szCs w:val="28"/>
        </w:rPr>
        <w:t xml:space="preserve"> (межрайонное)</w:t>
      </w:r>
      <w:r w:rsidRPr="0007282C">
        <w:rPr>
          <w:sz w:val="28"/>
          <w:szCs w:val="28"/>
        </w:rPr>
        <w:t xml:space="preserve"> предупреждает о мошенничестве в интернете. </w:t>
      </w: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 w:rsidRPr="0007282C">
        <w:rPr>
          <w:sz w:val="28"/>
          <w:szCs w:val="28"/>
        </w:rPr>
        <w:t>Осторожно: сайты-подделки!</w:t>
      </w:r>
    </w:p>
    <w:p w:rsidR="0007282C" w:rsidRPr="0007282C" w:rsidRDefault="0007282C" w:rsidP="0007282C">
      <w:pPr>
        <w:rPr>
          <w:sz w:val="28"/>
          <w:szCs w:val="28"/>
        </w:rPr>
      </w:pP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 </w:t>
      </w:r>
      <w:r w:rsidR="00DB6CAC">
        <w:rPr>
          <w:sz w:val="28"/>
          <w:szCs w:val="28"/>
        </w:rPr>
        <w:t>УПФР в г. Железногорске Курской области (</w:t>
      </w:r>
      <w:proofErr w:type="gramStart"/>
      <w:r w:rsidR="00DB6CAC">
        <w:rPr>
          <w:sz w:val="28"/>
          <w:szCs w:val="28"/>
        </w:rPr>
        <w:t>межрайонное</w:t>
      </w:r>
      <w:proofErr w:type="gramEnd"/>
      <w:r w:rsidR="00DB6CAC">
        <w:rPr>
          <w:sz w:val="28"/>
          <w:szCs w:val="28"/>
        </w:rPr>
        <w:t>)</w:t>
      </w:r>
      <w:r w:rsidRPr="0007282C">
        <w:rPr>
          <w:sz w:val="28"/>
          <w:szCs w:val="28"/>
        </w:rPr>
        <w:t xml:space="preserve">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образом, сайты-подделки </w:t>
      </w:r>
      <w:proofErr w:type="spellStart"/>
      <w:r w:rsidRPr="0007282C">
        <w:rPr>
          <w:sz w:val="28"/>
          <w:szCs w:val="28"/>
        </w:rPr>
        <w:t>мимикрируют</w:t>
      </w:r>
      <w:proofErr w:type="spellEnd"/>
      <w:r w:rsidRPr="0007282C">
        <w:rPr>
          <w:sz w:val="28"/>
          <w:szCs w:val="28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Все это, тем не менее,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07282C">
        <w:rPr>
          <w:sz w:val="28"/>
          <w:szCs w:val="28"/>
        </w:rPr>
        <w:t>онлайн-чат</w:t>
      </w:r>
      <w:proofErr w:type="spellEnd"/>
      <w:r w:rsidRPr="0007282C">
        <w:rPr>
          <w:sz w:val="28"/>
          <w:szCs w:val="28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79121A" w:rsidRPr="0007282C" w:rsidRDefault="0007282C" w:rsidP="0007282C">
      <w:pPr>
        <w:spacing w:line="276" w:lineRule="auto"/>
        <w:jc w:val="both"/>
        <w:rPr>
          <w:kern w:val="28"/>
          <w:sz w:val="28"/>
          <w:szCs w:val="28"/>
        </w:rPr>
      </w:pPr>
      <w:r w:rsidRPr="0007282C">
        <w:rPr>
          <w:sz w:val="28"/>
          <w:szCs w:val="28"/>
        </w:rPr>
        <w:t xml:space="preserve">       </w:t>
      </w:r>
      <w:r w:rsidR="00DB6CAC">
        <w:rPr>
          <w:sz w:val="28"/>
          <w:szCs w:val="28"/>
        </w:rPr>
        <w:t xml:space="preserve">УПФР в </w:t>
      </w:r>
      <w:proofErr w:type="gramStart"/>
      <w:r w:rsidR="00DB6CAC">
        <w:rPr>
          <w:sz w:val="28"/>
          <w:szCs w:val="28"/>
        </w:rPr>
        <w:t>г</w:t>
      </w:r>
      <w:proofErr w:type="gramEnd"/>
      <w:r w:rsidR="00DB6CAC">
        <w:rPr>
          <w:sz w:val="28"/>
          <w:szCs w:val="28"/>
        </w:rPr>
        <w:t xml:space="preserve">. Железногорске Курской области (межрайонное) </w:t>
      </w:r>
      <w:r w:rsidRPr="0007282C">
        <w:rPr>
          <w:sz w:val="28"/>
          <w:szCs w:val="28"/>
        </w:rPr>
        <w:t xml:space="preserve">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9" w:history="1">
        <w:proofErr w:type="spellStart"/>
        <w:r w:rsidRPr="0007282C">
          <w:rPr>
            <w:rStyle w:val="af0"/>
            <w:sz w:val="28"/>
            <w:szCs w:val="28"/>
          </w:rPr>
          <w:t>pfrf.ru</w:t>
        </w:r>
        <w:proofErr w:type="spellEnd"/>
      </w:hyperlink>
      <w:r w:rsidRPr="0007282C">
        <w:rPr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10" w:history="1">
        <w:proofErr w:type="spellStart"/>
        <w:r w:rsidRPr="0007282C">
          <w:rPr>
            <w:rStyle w:val="af0"/>
            <w:sz w:val="28"/>
            <w:szCs w:val="28"/>
          </w:rPr>
          <w:t>онлайн-консультанта</w:t>
        </w:r>
        <w:proofErr w:type="spellEnd"/>
      </w:hyperlink>
      <w:r w:rsidRPr="0007282C">
        <w:rPr>
          <w:sz w:val="28"/>
          <w:szCs w:val="28"/>
        </w:rPr>
        <w:t>.</w:t>
      </w:r>
    </w:p>
    <w:sectPr w:rsidR="0079121A" w:rsidRPr="0007282C" w:rsidSect="0007282C">
      <w:footnotePr>
        <w:pos w:val="beneathText"/>
      </w:footnotePr>
      <w:pgSz w:w="11905" w:h="16837"/>
      <w:pgMar w:top="709" w:right="565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6D" w:rsidRDefault="0088346D">
      <w:r>
        <w:separator/>
      </w:r>
    </w:p>
  </w:endnote>
  <w:endnote w:type="continuationSeparator" w:id="0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6D" w:rsidRDefault="0088346D">
      <w:r>
        <w:separator/>
      </w:r>
    </w:p>
  </w:footnote>
  <w:footnote w:type="continuationSeparator" w:id="0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14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282C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9D2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12B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918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CAC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online_kons/online_kon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340D-2C51-4505-BEF3-3FAB9419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2913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056KorneevaON</cp:lastModifiedBy>
  <cp:revision>3</cp:revision>
  <cp:lastPrinted>2019-02-12T12:15:00Z</cp:lastPrinted>
  <dcterms:created xsi:type="dcterms:W3CDTF">2019-02-14T10:48:00Z</dcterms:created>
  <dcterms:modified xsi:type="dcterms:W3CDTF">2019-02-14T10:51:00Z</dcterms:modified>
</cp:coreProperties>
</file>