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4AC" w:rsidRDefault="001B44AC" w:rsidP="001B44AC">
      <w:pPr>
        <w:pStyle w:val="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  <w:sz w:val="26"/>
          <w:szCs w:val="26"/>
        </w:rPr>
        <w:t>Должен ли собственник магазина заниматься благоустройством прилегающей к торговому помещению территории?</w:t>
      </w:r>
    </w:p>
    <w:p w:rsidR="001B44AC" w:rsidRDefault="001B44AC" w:rsidP="001B44A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6"/>
          <w:szCs w:val="26"/>
        </w:rPr>
        <w:t>Разъясняет помощник  </w:t>
      </w:r>
      <w:proofErr w:type="spellStart"/>
      <w:r>
        <w:rPr>
          <w:rStyle w:val="a4"/>
          <w:rFonts w:ascii="Arial" w:hAnsi="Arial" w:cs="Arial"/>
          <w:color w:val="000000"/>
          <w:sz w:val="26"/>
          <w:szCs w:val="26"/>
        </w:rPr>
        <w:t>Железногорского</w:t>
      </w:r>
      <w:proofErr w:type="spellEnd"/>
      <w:r>
        <w:rPr>
          <w:rStyle w:val="a4"/>
          <w:rFonts w:ascii="Arial" w:hAnsi="Arial" w:cs="Arial"/>
          <w:color w:val="000000"/>
          <w:sz w:val="26"/>
          <w:szCs w:val="26"/>
        </w:rPr>
        <w:t xml:space="preserve"> межрайонного прокурора </w:t>
      </w:r>
      <w:proofErr w:type="spellStart"/>
      <w:r>
        <w:rPr>
          <w:rStyle w:val="a4"/>
          <w:rFonts w:ascii="Arial" w:hAnsi="Arial" w:cs="Arial"/>
          <w:color w:val="000000"/>
          <w:sz w:val="26"/>
          <w:szCs w:val="26"/>
        </w:rPr>
        <w:t>Лисовина</w:t>
      </w:r>
      <w:proofErr w:type="spellEnd"/>
      <w:r>
        <w:rPr>
          <w:rStyle w:val="a4"/>
          <w:rFonts w:ascii="Arial" w:hAnsi="Arial" w:cs="Arial"/>
          <w:color w:val="000000"/>
          <w:sz w:val="26"/>
          <w:szCs w:val="26"/>
        </w:rPr>
        <w:t xml:space="preserve"> Олеся Александровна.   </w:t>
      </w:r>
    </w:p>
    <w:p w:rsidR="001B44AC" w:rsidRDefault="001B44AC" w:rsidP="001B44A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6"/>
          <w:szCs w:val="26"/>
        </w:rPr>
        <w:t xml:space="preserve">Согласно положениям Федерального закона от 06.10.2003 № 131-ФЗ «Об общих принципах организации местного самоуправления в Российской Федерации» утверждение правил благоустройства территории муниципального образования, осуществление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контроля за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их соблюдением, организация благоустройства территории в соответствии с указанными правилами и др. отнесено к полномочиям органов местного самоуправления городских округов, сельских и городских поселений.</w:t>
      </w:r>
    </w:p>
    <w:p w:rsidR="001B44AC" w:rsidRDefault="001B44AC" w:rsidP="001B44A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6"/>
          <w:szCs w:val="26"/>
        </w:rPr>
        <w:t>Муниципальными нормативными правовыми актами определены вопросы участия собственников и (или) иных законных владельцев зданий, строений, сооружений, земельных участков в содержании прилегающих территорий.</w:t>
      </w:r>
    </w:p>
    <w:p w:rsidR="001B44AC" w:rsidRDefault="001B44AC" w:rsidP="001B44A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6"/>
          <w:szCs w:val="26"/>
        </w:rPr>
        <w:t>За нарушение правил благоустройства городов и других населенных пунктов установлена административная ответственность по ст. 28 Закона Курской области от 04.01.2003 № 1-ЗКО «Об административных правонарушениях в Курской области» в виде предупреждения или наложения административного штрафа на граждан в размере от 3 тысяч до 5 тыс. рублей; на должностных лиц - от 30 тыс. до 50 тыс. рублей;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на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юрлиц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- от 100 тыс. до 250 тыс. рублей.</w:t>
      </w:r>
    </w:p>
    <w:p w:rsidR="001B44AC" w:rsidRDefault="001B44AC" w:rsidP="001B44A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6"/>
          <w:szCs w:val="26"/>
        </w:rPr>
        <w:t>Протоколы об административных правонарушениях по данной статье уполномочены составлять должностные лица органов местного самоуправления</w:t>
      </w:r>
      <w:r>
        <w:rPr>
          <w:rFonts w:ascii="Verdana" w:hAnsi="Verdana" w:cs="Arial"/>
          <w:color w:val="947002"/>
          <w:sz w:val="18"/>
          <w:szCs w:val="18"/>
        </w:rPr>
        <w:t>.</w:t>
      </w:r>
    </w:p>
    <w:p w:rsidR="00D23C05" w:rsidRPr="001B44AC" w:rsidRDefault="00D23C05" w:rsidP="001B44AC">
      <w:bookmarkStart w:id="0" w:name="_GoBack"/>
      <w:bookmarkEnd w:id="0"/>
    </w:p>
    <w:sectPr w:rsidR="00D23C05" w:rsidRPr="001B4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908"/>
    <w:rsid w:val="001B44AC"/>
    <w:rsid w:val="00252931"/>
    <w:rsid w:val="004C1908"/>
    <w:rsid w:val="00860959"/>
    <w:rsid w:val="008A500C"/>
    <w:rsid w:val="00D23C05"/>
    <w:rsid w:val="00EF09EE"/>
    <w:rsid w:val="00FD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A50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50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A5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50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A50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50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A5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50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Magnit</dc:creator>
  <cp:keywords/>
  <dc:description/>
  <cp:lastModifiedBy>Magnit</cp:lastModifiedBy>
  <cp:revision>11</cp:revision>
  <cp:lastPrinted>2019-02-27T10:16:00Z</cp:lastPrinted>
  <dcterms:created xsi:type="dcterms:W3CDTF">2019-02-27T10:01:00Z</dcterms:created>
  <dcterms:modified xsi:type="dcterms:W3CDTF">2019-03-15T07:54:00Z</dcterms:modified>
</cp:coreProperties>
</file>